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42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E26A8" w:rsidRPr="00E9407F" w:rsidTr="009F0E69">
        <w:tc>
          <w:tcPr>
            <w:tcW w:w="10173" w:type="dxa"/>
            <w:shd w:val="clear" w:color="auto" w:fill="C5E0B3" w:themeFill="accent6" w:themeFillTint="66"/>
          </w:tcPr>
          <w:p w:rsidR="004E26A8" w:rsidRPr="00E9407F" w:rsidRDefault="004E26A8" w:rsidP="009F0E69">
            <w:pPr>
              <w:spacing w:after="0" w:line="240" w:lineRule="auto"/>
              <w:rPr>
                <w:rFonts w:eastAsia="Calibri" w:cstheme="minorHAnsi"/>
                <w:sz w:val="24"/>
                <w:szCs w:val="24"/>
              </w:rPr>
            </w:pPr>
            <w:r w:rsidRPr="00E9407F">
              <w:rPr>
                <w:rFonts w:eastAsia="Calibri" w:cstheme="minorHAnsi"/>
                <w:b/>
                <w:sz w:val="24"/>
                <w:szCs w:val="24"/>
              </w:rPr>
              <w:t xml:space="preserve">Key Question Week 1: </w:t>
            </w:r>
            <w:r w:rsidRPr="00E9407F">
              <w:rPr>
                <w:rFonts w:eastAsia="Calibri" w:cstheme="minorHAnsi"/>
                <w:sz w:val="24"/>
                <w:szCs w:val="24"/>
              </w:rPr>
              <w:t>What will we build together in Year 1?</w:t>
            </w:r>
          </w:p>
        </w:tc>
      </w:tr>
      <w:tr w:rsidR="004E26A8" w:rsidRPr="00E9407F" w:rsidTr="009F0E69">
        <w:tc>
          <w:tcPr>
            <w:tcW w:w="10173" w:type="dxa"/>
            <w:shd w:val="clear" w:color="auto" w:fill="C5E0B3" w:themeFill="accent6" w:themeFillTint="66"/>
          </w:tcPr>
          <w:p w:rsidR="004E26A8" w:rsidRPr="00E9407F" w:rsidRDefault="004E26A8" w:rsidP="009F0E69">
            <w:pPr>
              <w:spacing w:after="0" w:line="240" w:lineRule="auto"/>
              <w:rPr>
                <w:rFonts w:eastAsia="Calibri" w:cstheme="minorHAnsi"/>
                <w:sz w:val="24"/>
                <w:szCs w:val="24"/>
              </w:rPr>
            </w:pPr>
            <w:r w:rsidRPr="00E9407F">
              <w:rPr>
                <w:rFonts w:eastAsia="Calibri" w:cstheme="minorHAnsi"/>
                <w:b/>
                <w:sz w:val="24"/>
                <w:szCs w:val="24"/>
              </w:rPr>
              <w:t xml:space="preserve">Key Text for Linked Learning: </w:t>
            </w:r>
            <w:r w:rsidRPr="00E9407F">
              <w:rPr>
                <w:rFonts w:eastAsia="Calibri" w:cstheme="minorHAnsi"/>
                <w:sz w:val="24"/>
                <w:szCs w:val="24"/>
              </w:rPr>
              <w:t>What We’ll Build by Oliver Jeffers</w:t>
            </w:r>
          </w:p>
        </w:tc>
      </w:tr>
      <w:tr w:rsidR="004E26A8" w:rsidRPr="00E9407F" w:rsidTr="009F0E69">
        <w:tc>
          <w:tcPr>
            <w:tcW w:w="10173" w:type="dxa"/>
            <w:shd w:val="clear" w:color="auto" w:fill="C5E0B3" w:themeFill="accent6" w:themeFillTint="66"/>
          </w:tcPr>
          <w:p w:rsidR="004E26A8" w:rsidRPr="00E9407F" w:rsidRDefault="004E26A8" w:rsidP="009F0E69">
            <w:pPr>
              <w:tabs>
                <w:tab w:val="center" w:pos="4400"/>
              </w:tabs>
              <w:spacing w:after="0" w:line="240" w:lineRule="auto"/>
              <w:rPr>
                <w:rFonts w:eastAsia="Calibri" w:cstheme="minorHAnsi"/>
                <w:sz w:val="24"/>
                <w:szCs w:val="24"/>
              </w:rPr>
            </w:pPr>
            <w:r w:rsidRPr="00E9407F">
              <w:rPr>
                <w:rFonts w:eastAsia="Calibri" w:cstheme="minorHAnsi"/>
                <w:b/>
                <w:sz w:val="24"/>
                <w:szCs w:val="24"/>
              </w:rPr>
              <w:t>Linked Learning:</w:t>
            </w:r>
            <w:r w:rsidRPr="00E9407F">
              <w:rPr>
                <w:rFonts w:eastAsia="Calibri" w:cstheme="minorHAnsi"/>
                <w:sz w:val="24"/>
                <w:szCs w:val="24"/>
              </w:rPr>
              <w:t xml:space="preserve"> English, DT, Science and PDW</w:t>
            </w:r>
          </w:p>
        </w:tc>
      </w:tr>
      <w:tr w:rsidR="004E26A8" w:rsidRPr="00E9407F" w:rsidTr="009F0E69">
        <w:trPr>
          <w:trHeight w:val="723"/>
        </w:trPr>
        <w:tc>
          <w:tcPr>
            <w:tcW w:w="10173" w:type="dxa"/>
            <w:shd w:val="clear" w:color="auto" w:fill="C5E0B3" w:themeFill="accent6" w:themeFillTint="66"/>
          </w:tcPr>
          <w:p w:rsidR="004E26A8" w:rsidRPr="00E9407F" w:rsidRDefault="000A62BF" w:rsidP="009F0E69">
            <w:pPr>
              <w:spacing w:before="100" w:beforeAutospacing="1" w:after="100" w:afterAutospacing="1" w:line="240" w:lineRule="auto"/>
              <w:rPr>
                <w:rFonts w:cstheme="minorHAnsi"/>
                <w:color w:val="000000"/>
                <w:sz w:val="24"/>
                <w:szCs w:val="24"/>
                <w:lang w:eastAsia="en-GB"/>
              </w:rPr>
            </w:pPr>
            <w:r>
              <w:rPr>
                <w:rFonts w:eastAsia="Calibri" w:cstheme="minorHAnsi"/>
                <w:sz w:val="24"/>
                <w:szCs w:val="24"/>
                <w:lang w:eastAsia="en-GB"/>
              </w:rPr>
              <w:t>On Monday</w:t>
            </w:r>
            <w:r w:rsidR="004E26A8" w:rsidRPr="00E9407F">
              <w:rPr>
                <w:rFonts w:eastAsia="Calibri" w:cstheme="minorHAnsi"/>
                <w:sz w:val="24"/>
                <w:szCs w:val="24"/>
                <w:lang w:eastAsia="en-GB"/>
              </w:rPr>
              <w:t>, the children will be welcomed into their new classrooms and will be participating in our wh</w:t>
            </w:r>
            <w:r>
              <w:rPr>
                <w:rFonts w:eastAsia="Calibri" w:cstheme="minorHAnsi"/>
                <w:sz w:val="24"/>
                <w:szCs w:val="24"/>
                <w:lang w:eastAsia="en-GB"/>
              </w:rPr>
              <w:t>ole school reading day, based around</w:t>
            </w:r>
            <w:r w:rsidR="004E26A8" w:rsidRPr="00E9407F">
              <w:rPr>
                <w:rFonts w:eastAsia="Calibri" w:cstheme="minorHAnsi"/>
                <w:sz w:val="24"/>
                <w:szCs w:val="24"/>
                <w:lang w:eastAsia="en-GB"/>
              </w:rPr>
              <w:t xml:space="preserve"> the text ‘What We’ll Build’ by Oliver Jeffers. During this day, the children will be demonstrating their reading skills such as prediction, sequencing, and visualisation as well as deconstructing new vocabulary such as </w:t>
            </w:r>
            <w:r>
              <w:rPr>
                <w:rFonts w:eastAsia="Calibri" w:cstheme="minorHAnsi"/>
                <w:sz w:val="24"/>
                <w:szCs w:val="24"/>
                <w:lang w:eastAsia="en-GB"/>
              </w:rPr>
              <w:t>‘</w:t>
            </w:r>
            <w:r w:rsidR="004E26A8" w:rsidRPr="00E9407F">
              <w:rPr>
                <w:rFonts w:eastAsia="Calibri" w:cstheme="minorHAnsi"/>
                <w:sz w:val="24"/>
                <w:szCs w:val="24"/>
                <w:lang w:eastAsia="en-GB"/>
              </w:rPr>
              <w:t>fortress</w:t>
            </w:r>
            <w:r>
              <w:rPr>
                <w:rFonts w:eastAsia="Calibri" w:cstheme="minorHAnsi"/>
                <w:sz w:val="24"/>
                <w:szCs w:val="24"/>
                <w:lang w:eastAsia="en-GB"/>
              </w:rPr>
              <w:t>’</w:t>
            </w:r>
            <w:r w:rsidR="004E26A8" w:rsidRPr="00E9407F">
              <w:rPr>
                <w:rFonts w:eastAsia="Calibri" w:cstheme="minorHAnsi"/>
                <w:sz w:val="24"/>
                <w:szCs w:val="24"/>
                <w:lang w:eastAsia="en-GB"/>
              </w:rPr>
              <w:t>. These skills will continue to develop as the week goes on. In Design Technology, the children will be using the text to inspire them to build something using a simple criterion. They will spend some time sharing their ideas and designing their own building; will it be a house, a fort or something else? The children will then b</w:t>
            </w:r>
            <w:r w:rsidR="004E26A8" w:rsidRPr="00E9407F">
              <w:rPr>
                <w:rFonts w:cstheme="minorHAnsi"/>
                <w:color w:val="000000"/>
                <w:sz w:val="24"/>
                <w:szCs w:val="24"/>
                <w:lang w:eastAsia="en-GB"/>
              </w:rPr>
              <w:t>egin to assemble and join materials and components to help create their buildings. In Science, children will distinguish between a</w:t>
            </w:r>
            <w:r>
              <w:rPr>
                <w:rFonts w:cstheme="minorHAnsi"/>
                <w:color w:val="000000"/>
                <w:sz w:val="24"/>
                <w:szCs w:val="24"/>
                <w:lang w:eastAsia="en-GB"/>
              </w:rPr>
              <w:t xml:space="preserve">n object and the materials </w:t>
            </w:r>
            <w:r w:rsidR="004E26A8" w:rsidRPr="00E9407F">
              <w:rPr>
                <w:rFonts w:cstheme="minorHAnsi"/>
                <w:color w:val="000000"/>
                <w:sz w:val="24"/>
                <w:szCs w:val="24"/>
                <w:lang w:eastAsia="en-GB"/>
              </w:rPr>
              <w:t>which it is made out of (</w:t>
            </w:r>
            <w:r>
              <w:rPr>
                <w:rFonts w:cstheme="minorHAnsi"/>
                <w:color w:val="000000"/>
                <w:sz w:val="24"/>
                <w:szCs w:val="24"/>
                <w:lang w:eastAsia="en-GB"/>
              </w:rPr>
              <w:t>e</w:t>
            </w:r>
            <w:r w:rsidRPr="00E9407F">
              <w:rPr>
                <w:rFonts w:cstheme="minorHAnsi"/>
                <w:color w:val="000000"/>
                <w:sz w:val="24"/>
                <w:szCs w:val="24"/>
                <w:lang w:eastAsia="en-GB"/>
              </w:rPr>
              <w:t>.g.</w:t>
            </w:r>
            <w:r w:rsidR="004E26A8" w:rsidRPr="00E9407F">
              <w:rPr>
                <w:rFonts w:cstheme="minorHAnsi"/>
                <w:color w:val="000000"/>
                <w:sz w:val="24"/>
                <w:szCs w:val="24"/>
                <w:lang w:eastAsia="en-GB"/>
              </w:rPr>
              <w:t xml:space="preserve"> spoon = metal). Just like the characters in the story, the children will be looking to the future and thinking about what we are going to achieve together in Year 1. Additionally, they will be identifying the difference between a house and a home and identifying </w:t>
            </w:r>
            <w:r>
              <w:rPr>
                <w:rFonts w:cstheme="minorHAnsi"/>
                <w:color w:val="000000"/>
                <w:sz w:val="24"/>
                <w:szCs w:val="24"/>
                <w:lang w:eastAsia="en-GB"/>
              </w:rPr>
              <w:t xml:space="preserve">what </w:t>
            </w:r>
            <w:r w:rsidR="004E26A8" w:rsidRPr="00E9407F">
              <w:rPr>
                <w:rFonts w:cstheme="minorHAnsi"/>
                <w:color w:val="000000"/>
                <w:sz w:val="24"/>
                <w:szCs w:val="24"/>
                <w:lang w:eastAsia="en-GB"/>
              </w:rPr>
              <w:t>belongs in their home. They will also be playing a range of ‘get to know you games’ and taking part in circle times to reinforce routines and expectations for Year 1.</w:t>
            </w:r>
          </w:p>
        </w:tc>
      </w:tr>
      <w:tr w:rsidR="004E26A8" w:rsidRPr="00E9407F" w:rsidTr="009F0E69">
        <w:trPr>
          <w:trHeight w:val="690"/>
        </w:trPr>
        <w:tc>
          <w:tcPr>
            <w:tcW w:w="10173" w:type="dxa"/>
            <w:shd w:val="clear" w:color="auto" w:fill="D9E2F3" w:themeFill="accent5" w:themeFillTint="33"/>
          </w:tcPr>
          <w:p w:rsidR="004E26A8" w:rsidRPr="00E9407F" w:rsidRDefault="004E26A8" w:rsidP="009F0E69">
            <w:pPr>
              <w:spacing w:after="0" w:line="240" w:lineRule="auto"/>
              <w:rPr>
                <w:rFonts w:eastAsia="Calibri" w:cstheme="minorHAnsi"/>
                <w:sz w:val="24"/>
                <w:szCs w:val="24"/>
              </w:rPr>
            </w:pPr>
            <w:r w:rsidRPr="00E9407F">
              <w:rPr>
                <w:rFonts w:eastAsia="Calibri" w:cstheme="minorHAnsi"/>
                <w:b/>
                <w:sz w:val="24"/>
                <w:szCs w:val="24"/>
              </w:rPr>
              <w:t>Maths:</w:t>
            </w:r>
            <w:r w:rsidRPr="00E9407F">
              <w:rPr>
                <w:rFonts w:eastAsia="Calibri" w:cstheme="minorHAnsi"/>
                <w:sz w:val="24"/>
                <w:szCs w:val="24"/>
              </w:rPr>
              <w:t xml:space="preserve"> The children will be counting, reading, and writing numbers to 20 in numerals. They will also be making reliable estimates of numbers up to 20. Towards the end of the week, the children will be partitioning ‘teen’ numbers into 10 and 1s.</w:t>
            </w:r>
          </w:p>
        </w:tc>
      </w:tr>
      <w:tr w:rsidR="004E26A8" w:rsidRPr="00E9407F" w:rsidTr="009F0E69">
        <w:trPr>
          <w:trHeight w:val="560"/>
        </w:trPr>
        <w:tc>
          <w:tcPr>
            <w:tcW w:w="10173" w:type="dxa"/>
            <w:shd w:val="clear" w:color="auto" w:fill="D9E2F3" w:themeFill="accent5" w:themeFillTint="33"/>
          </w:tcPr>
          <w:p w:rsidR="004E26A8" w:rsidRPr="00E9407F" w:rsidRDefault="004E26A8" w:rsidP="009F0E69">
            <w:pPr>
              <w:spacing w:after="0" w:line="240" w:lineRule="auto"/>
              <w:rPr>
                <w:rFonts w:eastAsia="Calibri" w:cstheme="minorHAnsi"/>
                <w:sz w:val="24"/>
                <w:szCs w:val="24"/>
              </w:rPr>
            </w:pPr>
            <w:r w:rsidRPr="00E9407F">
              <w:rPr>
                <w:rFonts w:eastAsia="Calibri" w:cstheme="minorHAnsi"/>
                <w:b/>
                <w:sz w:val="24"/>
                <w:szCs w:val="24"/>
              </w:rPr>
              <w:t xml:space="preserve">Science: </w:t>
            </w:r>
            <w:r w:rsidRPr="00E9407F">
              <w:rPr>
                <w:rFonts w:eastAsia="Calibri" w:cstheme="minorHAnsi"/>
                <w:sz w:val="24"/>
                <w:szCs w:val="24"/>
              </w:rPr>
              <w:t>S</w:t>
            </w:r>
            <w:r w:rsidRPr="00E9407F">
              <w:rPr>
                <w:rFonts w:eastAsia="Calibri" w:cstheme="minorHAnsi"/>
                <w:bCs/>
                <w:sz w:val="24"/>
                <w:szCs w:val="24"/>
              </w:rPr>
              <w:t>ee above</w:t>
            </w:r>
          </w:p>
        </w:tc>
      </w:tr>
      <w:tr w:rsidR="004E26A8" w:rsidRPr="00E9407F" w:rsidTr="009F0E69">
        <w:tc>
          <w:tcPr>
            <w:tcW w:w="10173" w:type="dxa"/>
            <w:shd w:val="clear" w:color="auto" w:fill="D9E2F3" w:themeFill="accent5" w:themeFillTint="33"/>
          </w:tcPr>
          <w:p w:rsidR="004E26A8" w:rsidRPr="00E9407F" w:rsidRDefault="004E26A8" w:rsidP="009F0E69">
            <w:pPr>
              <w:spacing w:after="0" w:line="240" w:lineRule="auto"/>
              <w:rPr>
                <w:rFonts w:cstheme="minorHAnsi"/>
                <w:color w:val="000000" w:themeColor="text1"/>
                <w:sz w:val="24"/>
                <w:szCs w:val="24"/>
              </w:rPr>
            </w:pPr>
            <w:r w:rsidRPr="00E9407F">
              <w:rPr>
                <w:rFonts w:eastAsia="Calibri" w:cstheme="minorHAnsi"/>
                <w:b/>
                <w:bCs/>
                <w:sz w:val="24"/>
                <w:szCs w:val="24"/>
              </w:rPr>
              <w:t xml:space="preserve">History : </w:t>
            </w:r>
            <w:r w:rsidRPr="00E9407F">
              <w:rPr>
                <w:rFonts w:eastAsia="Comic Sans MS" w:cstheme="minorHAnsi"/>
                <w:color w:val="000000" w:themeColor="text1"/>
                <w:sz w:val="24"/>
                <w:szCs w:val="24"/>
              </w:rPr>
              <w:t>Children will use the terms before, now and a long time ago to describe how people change over time</w:t>
            </w:r>
          </w:p>
          <w:p w:rsidR="004E26A8" w:rsidRPr="00E9407F" w:rsidRDefault="004E26A8" w:rsidP="009F0E69">
            <w:pPr>
              <w:spacing w:after="0" w:line="240" w:lineRule="auto"/>
              <w:rPr>
                <w:rFonts w:cstheme="minorHAnsi"/>
                <w:b/>
                <w:bCs/>
                <w:sz w:val="24"/>
                <w:szCs w:val="24"/>
              </w:rPr>
            </w:pPr>
            <w:r w:rsidRPr="00E9407F">
              <w:rPr>
                <w:rFonts w:eastAsia="Calibri" w:cstheme="minorHAnsi"/>
                <w:b/>
                <w:bCs/>
                <w:sz w:val="24"/>
                <w:szCs w:val="24"/>
              </w:rPr>
              <w:t xml:space="preserve">Geography: </w:t>
            </w:r>
            <w:r w:rsidRPr="00E9407F">
              <w:rPr>
                <w:rFonts w:eastAsia="Comic Sans MS" w:cstheme="minorHAnsi"/>
                <w:sz w:val="24"/>
                <w:szCs w:val="24"/>
              </w:rPr>
              <w:t>Children will begin to look at the four compass direction on a compass (North, South, East and West)</w:t>
            </w:r>
          </w:p>
        </w:tc>
      </w:tr>
      <w:tr w:rsidR="004E26A8" w:rsidRPr="00E9407F" w:rsidTr="009F0E69">
        <w:tc>
          <w:tcPr>
            <w:tcW w:w="10173" w:type="dxa"/>
            <w:shd w:val="clear" w:color="auto" w:fill="D9E2F3" w:themeFill="accent5" w:themeFillTint="33"/>
          </w:tcPr>
          <w:p w:rsidR="004E26A8" w:rsidRPr="00E9407F" w:rsidRDefault="004E26A8" w:rsidP="009F0E69">
            <w:pPr>
              <w:spacing w:before="100" w:beforeAutospacing="1" w:after="100" w:afterAutospacing="1" w:line="240" w:lineRule="auto"/>
              <w:rPr>
                <w:rFonts w:eastAsia="Calibri" w:cstheme="minorHAnsi"/>
                <w:color w:val="000000"/>
                <w:sz w:val="24"/>
                <w:szCs w:val="24"/>
                <w:lang w:eastAsia="en-GB"/>
              </w:rPr>
            </w:pPr>
            <w:r w:rsidRPr="00E9407F">
              <w:rPr>
                <w:rFonts w:eastAsia="Calibri" w:cstheme="minorHAnsi"/>
                <w:b/>
                <w:sz w:val="24"/>
                <w:szCs w:val="24"/>
                <w:lang w:eastAsia="en-GB"/>
              </w:rPr>
              <w:t>Computing:</w:t>
            </w:r>
            <w:r w:rsidRPr="00E9407F">
              <w:rPr>
                <w:rFonts w:eastAsia="Calibri" w:cstheme="minorHAnsi"/>
                <w:sz w:val="24"/>
                <w:szCs w:val="24"/>
                <w:lang w:eastAsia="en-GB"/>
              </w:rPr>
              <w:t xml:space="preserve"> Children will be practising logging onto a computer, using their username and password.</w:t>
            </w:r>
          </w:p>
        </w:tc>
      </w:tr>
      <w:tr w:rsidR="004E26A8" w:rsidRPr="00E9407F" w:rsidTr="009F0E69">
        <w:tc>
          <w:tcPr>
            <w:tcW w:w="10173" w:type="dxa"/>
            <w:shd w:val="clear" w:color="auto" w:fill="D9E2F3" w:themeFill="accent5" w:themeFillTint="33"/>
          </w:tcPr>
          <w:p w:rsidR="004E26A8" w:rsidRPr="00E9407F" w:rsidRDefault="004E26A8" w:rsidP="009F0E69">
            <w:pPr>
              <w:spacing w:after="0" w:line="240" w:lineRule="auto"/>
              <w:rPr>
                <w:rFonts w:eastAsia="Calibri" w:cstheme="minorHAnsi"/>
                <w:sz w:val="24"/>
                <w:szCs w:val="24"/>
              </w:rPr>
            </w:pPr>
            <w:r w:rsidRPr="00E9407F">
              <w:rPr>
                <w:rFonts w:eastAsia="Calibri" w:cstheme="minorHAnsi"/>
                <w:b/>
                <w:sz w:val="24"/>
                <w:szCs w:val="24"/>
              </w:rPr>
              <w:t>Music:</w:t>
            </w:r>
            <w:r w:rsidRPr="00E9407F">
              <w:rPr>
                <w:rFonts w:eastAsia="Calibri" w:cstheme="minorHAnsi"/>
                <w:sz w:val="24"/>
                <w:szCs w:val="24"/>
              </w:rPr>
              <w:t xml:space="preserve"> The children will be int</w:t>
            </w:r>
            <w:r w:rsidR="000A62BF">
              <w:rPr>
                <w:rFonts w:eastAsia="Calibri" w:cstheme="minorHAnsi"/>
                <w:sz w:val="24"/>
                <w:szCs w:val="24"/>
              </w:rPr>
              <w:t xml:space="preserve">roduced to a song called ‘Hey </w:t>
            </w:r>
            <w:r w:rsidRPr="00E9407F">
              <w:rPr>
                <w:rFonts w:eastAsia="Calibri" w:cstheme="minorHAnsi"/>
                <w:sz w:val="24"/>
                <w:szCs w:val="24"/>
              </w:rPr>
              <w:t xml:space="preserve">You!’ by Joanna </w:t>
            </w:r>
            <w:proofErr w:type="spellStart"/>
            <w:r w:rsidRPr="00E9407F">
              <w:rPr>
                <w:rFonts w:eastAsia="Calibri" w:cstheme="minorHAnsi"/>
                <w:sz w:val="24"/>
                <w:szCs w:val="24"/>
              </w:rPr>
              <w:t>Mangona</w:t>
            </w:r>
            <w:proofErr w:type="spellEnd"/>
            <w:r w:rsidRPr="00E9407F">
              <w:rPr>
                <w:rFonts w:eastAsia="Calibri" w:cstheme="minorHAnsi"/>
                <w:sz w:val="24"/>
                <w:szCs w:val="24"/>
              </w:rPr>
              <w:t>. They will be listening and appraising the song; thinking about what instruments they can hear and what genre of music the song belongs to. The chi</w:t>
            </w:r>
            <w:r w:rsidR="000A62BF">
              <w:rPr>
                <w:rFonts w:eastAsia="Calibri" w:cstheme="minorHAnsi"/>
                <w:sz w:val="24"/>
                <w:szCs w:val="24"/>
              </w:rPr>
              <w:t>ldren will also learn about ‘</w:t>
            </w:r>
            <w:r w:rsidRPr="00E9407F">
              <w:rPr>
                <w:rFonts w:eastAsia="Calibri" w:cstheme="minorHAnsi"/>
                <w:sz w:val="24"/>
                <w:szCs w:val="24"/>
              </w:rPr>
              <w:t>pulse</w:t>
            </w:r>
            <w:r w:rsidR="000A62BF">
              <w:rPr>
                <w:rFonts w:eastAsia="Calibri" w:cstheme="minorHAnsi"/>
                <w:sz w:val="24"/>
                <w:szCs w:val="24"/>
              </w:rPr>
              <w:t>’</w:t>
            </w:r>
            <w:r w:rsidRPr="00E9407F">
              <w:rPr>
                <w:rFonts w:eastAsia="Calibri" w:cstheme="minorHAnsi"/>
                <w:sz w:val="24"/>
                <w:szCs w:val="24"/>
              </w:rPr>
              <w:t xml:space="preserve"> and try to find the pulse in the song, ‘Hey You!’</w:t>
            </w:r>
          </w:p>
        </w:tc>
      </w:tr>
      <w:tr w:rsidR="004E26A8" w:rsidRPr="00E9407F" w:rsidTr="009F0E69">
        <w:tc>
          <w:tcPr>
            <w:tcW w:w="10173" w:type="dxa"/>
            <w:shd w:val="clear" w:color="auto" w:fill="D9E2F3" w:themeFill="accent5" w:themeFillTint="33"/>
          </w:tcPr>
          <w:p w:rsidR="004E26A8" w:rsidRPr="00E9407F" w:rsidRDefault="004E26A8" w:rsidP="009F0E69">
            <w:pPr>
              <w:spacing w:after="0" w:line="240" w:lineRule="auto"/>
              <w:rPr>
                <w:rFonts w:eastAsia="Calibri" w:cstheme="minorHAnsi"/>
                <w:sz w:val="24"/>
                <w:szCs w:val="24"/>
              </w:rPr>
            </w:pPr>
            <w:r w:rsidRPr="00E9407F">
              <w:rPr>
                <w:rFonts w:eastAsia="Calibri" w:cstheme="minorHAnsi"/>
                <w:b/>
                <w:sz w:val="24"/>
                <w:szCs w:val="24"/>
              </w:rPr>
              <w:t>Art / Design Technology:</w:t>
            </w:r>
            <w:r w:rsidRPr="00E9407F">
              <w:rPr>
                <w:rFonts w:eastAsia="Calibri" w:cstheme="minorHAnsi"/>
                <w:sz w:val="24"/>
                <w:szCs w:val="24"/>
              </w:rPr>
              <w:t xml:space="preserve"> See above</w:t>
            </w:r>
          </w:p>
        </w:tc>
      </w:tr>
      <w:tr w:rsidR="004E26A8" w:rsidRPr="00E9407F" w:rsidTr="009F0E69">
        <w:tc>
          <w:tcPr>
            <w:tcW w:w="10173" w:type="dxa"/>
            <w:shd w:val="clear" w:color="auto" w:fill="D9E2F3" w:themeFill="accent5" w:themeFillTint="33"/>
          </w:tcPr>
          <w:p w:rsidR="004E26A8" w:rsidRPr="00E9407F" w:rsidRDefault="004E26A8" w:rsidP="009F0E69">
            <w:pPr>
              <w:spacing w:after="0" w:line="240" w:lineRule="auto"/>
              <w:rPr>
                <w:rFonts w:eastAsia="Calibri" w:cstheme="minorHAnsi"/>
                <w:sz w:val="24"/>
                <w:szCs w:val="24"/>
              </w:rPr>
            </w:pPr>
            <w:r w:rsidRPr="00E9407F">
              <w:rPr>
                <w:rFonts w:eastAsia="Calibri" w:cstheme="minorHAnsi"/>
                <w:b/>
                <w:sz w:val="24"/>
                <w:szCs w:val="24"/>
              </w:rPr>
              <w:t xml:space="preserve">PDW / R.E: </w:t>
            </w:r>
            <w:r w:rsidRPr="00E9407F">
              <w:rPr>
                <w:rFonts w:eastAsia="Calibri" w:cstheme="minorHAnsi"/>
                <w:sz w:val="24"/>
                <w:szCs w:val="24"/>
              </w:rPr>
              <w:t>See above</w:t>
            </w:r>
          </w:p>
        </w:tc>
      </w:tr>
      <w:tr w:rsidR="004E26A8" w:rsidRPr="00E9407F" w:rsidTr="009F0E69">
        <w:tc>
          <w:tcPr>
            <w:tcW w:w="10173" w:type="dxa"/>
            <w:shd w:val="clear" w:color="auto" w:fill="D9E2F3" w:themeFill="accent5" w:themeFillTint="33"/>
          </w:tcPr>
          <w:p w:rsidR="004E26A8" w:rsidRPr="00E9407F" w:rsidRDefault="004E26A8" w:rsidP="009F0E69">
            <w:pPr>
              <w:spacing w:after="0" w:line="240" w:lineRule="auto"/>
              <w:rPr>
                <w:rFonts w:eastAsia="Calibri" w:cstheme="minorHAnsi"/>
                <w:sz w:val="24"/>
                <w:szCs w:val="24"/>
              </w:rPr>
            </w:pPr>
            <w:r w:rsidRPr="00E9407F">
              <w:rPr>
                <w:rFonts w:eastAsia="Calibri" w:cstheme="minorHAnsi"/>
                <w:b/>
                <w:sz w:val="24"/>
                <w:szCs w:val="24"/>
              </w:rPr>
              <w:t xml:space="preserve">P.E:  </w:t>
            </w:r>
            <w:r w:rsidRPr="00E9407F">
              <w:rPr>
                <w:rFonts w:eastAsia="Calibri" w:cstheme="minorHAnsi"/>
                <w:sz w:val="24"/>
                <w:szCs w:val="24"/>
              </w:rPr>
              <w:t>The children will be beginning to practice running at speed, thinking about using an ‘Olympic start’ and using their arms to help propel them forward.</w:t>
            </w:r>
          </w:p>
        </w:tc>
      </w:tr>
      <w:tr w:rsidR="004E26A8" w:rsidRPr="00E9407F" w:rsidTr="009F0E69">
        <w:tc>
          <w:tcPr>
            <w:tcW w:w="10173" w:type="dxa"/>
            <w:shd w:val="clear" w:color="auto" w:fill="F4B083" w:themeFill="accent2" w:themeFillTint="99"/>
          </w:tcPr>
          <w:p w:rsidR="004E26A8" w:rsidRPr="00E9407F" w:rsidRDefault="004E26A8" w:rsidP="009F0E69">
            <w:pPr>
              <w:spacing w:after="0" w:line="240" w:lineRule="auto"/>
              <w:rPr>
                <w:rFonts w:eastAsia="Calibri" w:cstheme="minorHAnsi"/>
                <w:b/>
                <w:bCs/>
                <w:sz w:val="24"/>
                <w:szCs w:val="24"/>
              </w:rPr>
            </w:pPr>
            <w:r w:rsidRPr="00E9407F">
              <w:rPr>
                <w:rFonts w:eastAsia="Calibri" w:cstheme="minorHAnsi"/>
                <w:b/>
                <w:bCs/>
                <w:sz w:val="24"/>
                <w:szCs w:val="24"/>
              </w:rPr>
              <w:t xml:space="preserve">Vocabulary: </w:t>
            </w:r>
            <w:r w:rsidRPr="00E9407F">
              <w:rPr>
                <w:rFonts w:eastAsia="Calibri" w:cstheme="minorHAnsi"/>
                <w:bCs/>
                <w:sz w:val="24"/>
                <w:szCs w:val="24"/>
              </w:rPr>
              <w:t>The children will be learning the following words from ‘What We’ll Build’ by Oliver Jeffries:</w:t>
            </w:r>
            <w:r w:rsidRPr="00E9407F">
              <w:rPr>
                <w:rFonts w:eastAsia="Calibri" w:cstheme="minorHAnsi"/>
                <w:b/>
                <w:bCs/>
                <w:sz w:val="24"/>
                <w:szCs w:val="24"/>
              </w:rPr>
              <w:t xml:space="preserve"> gather, aside, worlds, build, comfy, rest, sink, lost, earlier, warm</w:t>
            </w:r>
          </w:p>
          <w:p w:rsidR="004E26A8" w:rsidRPr="00E9407F" w:rsidRDefault="004E26A8" w:rsidP="009F0E69">
            <w:pPr>
              <w:spacing w:after="0" w:line="240" w:lineRule="auto"/>
              <w:rPr>
                <w:rFonts w:eastAsia="Calibri" w:cstheme="minorHAnsi"/>
                <w:b/>
                <w:sz w:val="24"/>
                <w:szCs w:val="24"/>
              </w:rPr>
            </w:pPr>
          </w:p>
        </w:tc>
      </w:tr>
    </w:tbl>
    <w:p w:rsidR="00F570EE" w:rsidRPr="00F570EE" w:rsidRDefault="009F0E69" w:rsidP="00F570EE">
      <w:pPr>
        <w:tabs>
          <w:tab w:val="center" w:pos="3019"/>
        </w:tabs>
        <w:jc w:val="center"/>
        <w:rPr>
          <w:rFonts w:cstheme="minorHAnsi"/>
          <w:b/>
          <w:sz w:val="28"/>
        </w:rPr>
      </w:pPr>
      <w:r w:rsidRPr="00A52D6A">
        <w:rPr>
          <w:b/>
          <w:noProof/>
          <w:sz w:val="40"/>
          <w:szCs w:val="32"/>
          <w:lang w:eastAsia="en-GB"/>
        </w:rPr>
        <w:drawing>
          <wp:anchor distT="0" distB="0" distL="114300" distR="114300" simplePos="0" relativeHeight="251661312" behindDoc="0" locked="0" layoutInCell="1" allowOverlap="1" wp14:anchorId="1640B30A" wp14:editId="4B213B88">
            <wp:simplePos x="0" y="0"/>
            <wp:positionH relativeFrom="margin">
              <wp:posOffset>5008880</wp:posOffset>
            </wp:positionH>
            <wp:positionV relativeFrom="margin">
              <wp:posOffset>-180975</wp:posOffset>
            </wp:positionV>
            <wp:extent cx="1371743" cy="733425"/>
            <wp:effectExtent l="0" t="0" r="0" b="0"/>
            <wp:wrapSquare wrapText="bothSides"/>
            <wp:docPr id="5" name="Picture 5" descr="Globe with 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e with Gras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743" cy="733425"/>
                    </a:xfrm>
                    <a:prstGeom prst="rect">
                      <a:avLst/>
                    </a:prstGeom>
                    <a:noFill/>
                  </pic:spPr>
                </pic:pic>
              </a:graphicData>
            </a:graphic>
            <wp14:sizeRelH relativeFrom="page">
              <wp14:pctWidth>0</wp14:pctWidth>
            </wp14:sizeRelH>
            <wp14:sizeRelV relativeFrom="page">
              <wp14:pctHeight>0</wp14:pctHeight>
            </wp14:sizeRelV>
          </wp:anchor>
        </w:drawing>
      </w:r>
      <w:r w:rsidRPr="00A52D6A">
        <w:rPr>
          <w:b/>
          <w:noProof/>
          <w:sz w:val="40"/>
          <w:szCs w:val="32"/>
          <w:lang w:eastAsia="en-GB"/>
        </w:rPr>
        <w:drawing>
          <wp:anchor distT="0" distB="0" distL="114300" distR="114300" simplePos="0" relativeHeight="251659264" behindDoc="0" locked="0" layoutInCell="1" allowOverlap="1" wp14:anchorId="52D64D4E" wp14:editId="0260922A">
            <wp:simplePos x="0" y="0"/>
            <wp:positionH relativeFrom="margin">
              <wp:posOffset>43180</wp:posOffset>
            </wp:positionH>
            <wp:positionV relativeFrom="margin">
              <wp:posOffset>-228600</wp:posOffset>
            </wp:positionV>
            <wp:extent cx="902335" cy="9023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14:sizeRelH relativeFrom="page">
              <wp14:pctWidth>0</wp14:pctWidth>
            </wp14:sizeRelH>
            <wp14:sizeRelV relativeFrom="page">
              <wp14:pctHeight>0</wp14:pctHeight>
            </wp14:sizeRelV>
          </wp:anchor>
        </w:drawing>
      </w:r>
      <w:r w:rsidRPr="00F570EE">
        <w:rPr>
          <w:rFonts w:cstheme="minorHAnsi"/>
          <w:b/>
          <w:sz w:val="28"/>
        </w:rPr>
        <w:t xml:space="preserve">Medium Term Planning – Year </w:t>
      </w:r>
      <w:r w:rsidR="00F570EE" w:rsidRPr="00F570EE">
        <w:rPr>
          <w:rFonts w:cstheme="minorHAnsi"/>
          <w:b/>
          <w:sz w:val="28"/>
        </w:rPr>
        <w:t>1</w:t>
      </w:r>
    </w:p>
    <w:p w:rsidR="004E26A8" w:rsidRPr="00F570EE" w:rsidRDefault="00F570EE" w:rsidP="00F570EE">
      <w:pPr>
        <w:tabs>
          <w:tab w:val="center" w:pos="3019"/>
        </w:tabs>
        <w:jc w:val="center"/>
        <w:rPr>
          <w:rFonts w:cstheme="minorHAnsi"/>
          <w:b/>
          <w:sz w:val="28"/>
        </w:rPr>
      </w:pPr>
      <w:r w:rsidRPr="00F570EE">
        <w:rPr>
          <w:rFonts w:cstheme="minorHAnsi"/>
          <w:b/>
          <w:sz w:val="28"/>
        </w:rPr>
        <w:t>Autumn Term 1</w:t>
      </w:r>
    </w:p>
    <w:p w:rsidR="004E26A8" w:rsidRPr="00E9407F" w:rsidRDefault="004E26A8" w:rsidP="00E9407F">
      <w:pPr>
        <w:rPr>
          <w:rFonts w:cstheme="minorHAnsi"/>
        </w:rPr>
      </w:pPr>
    </w:p>
    <w:p w:rsidR="004E26A8" w:rsidRPr="00E9407F" w:rsidRDefault="004E26A8" w:rsidP="00E9407F">
      <w:pPr>
        <w:rPr>
          <w:rFonts w:cstheme="minorHAnsi"/>
        </w:rPr>
      </w:pPr>
    </w:p>
    <w:p w:rsidR="004E26A8" w:rsidRPr="00E9407F" w:rsidRDefault="004E26A8" w:rsidP="00E9407F">
      <w:pPr>
        <w:rPr>
          <w:rFonts w:cstheme="minorHAnsi"/>
        </w:rPr>
      </w:pPr>
    </w:p>
    <w:p w:rsidR="004E26A8" w:rsidRPr="00E9407F" w:rsidRDefault="004E26A8" w:rsidP="00E9407F">
      <w:pPr>
        <w:rPr>
          <w:rFonts w:cstheme="minorHAnsi"/>
        </w:rPr>
      </w:pPr>
    </w:p>
    <w:p w:rsidR="004E26A8" w:rsidRPr="00E9407F" w:rsidRDefault="004E26A8" w:rsidP="00E9407F">
      <w:pPr>
        <w:rPr>
          <w:rFonts w:cstheme="minorHAnsi"/>
        </w:rPr>
      </w:pPr>
    </w:p>
    <w:p w:rsidR="004E26A8" w:rsidRPr="00E9407F" w:rsidRDefault="004E26A8" w:rsidP="00E9407F">
      <w:pPr>
        <w:rPr>
          <w:rFonts w:cstheme="minorHAnsi"/>
        </w:rPr>
      </w:pPr>
    </w:p>
    <w:p w:rsidR="004E26A8" w:rsidRPr="00E9407F" w:rsidRDefault="004E26A8" w:rsidP="00E9407F">
      <w:pPr>
        <w:rPr>
          <w:rFonts w:cstheme="minorHAnsi"/>
        </w:rPr>
      </w:pPr>
    </w:p>
    <w:p w:rsidR="004E26A8" w:rsidRPr="00E9407F" w:rsidRDefault="004E26A8" w:rsidP="00E9407F">
      <w:pPr>
        <w:rPr>
          <w:rFonts w:cstheme="minorHAnsi"/>
        </w:rPr>
      </w:pPr>
    </w:p>
    <w:p w:rsidR="004E26A8" w:rsidRPr="00E9407F" w:rsidRDefault="004E26A8" w:rsidP="00E9407F">
      <w:pPr>
        <w:rPr>
          <w:rFonts w:cstheme="minorHAnsi"/>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E26A8" w:rsidRPr="00E9407F" w:rsidTr="00E9407F">
        <w:trPr>
          <w:jc w:val="center"/>
        </w:trPr>
        <w:tc>
          <w:tcPr>
            <w:tcW w:w="10173" w:type="dxa"/>
            <w:shd w:val="clear" w:color="auto" w:fill="C5E0B3" w:themeFill="accent6" w:themeFillTint="66"/>
          </w:tcPr>
          <w:p w:rsidR="004E26A8" w:rsidRPr="00E9407F" w:rsidRDefault="004E26A8" w:rsidP="00E9407F">
            <w:pPr>
              <w:spacing w:after="0" w:line="240" w:lineRule="auto"/>
              <w:rPr>
                <w:rFonts w:eastAsia="Calibri" w:cstheme="minorHAnsi"/>
                <w:sz w:val="24"/>
                <w:szCs w:val="24"/>
              </w:rPr>
            </w:pPr>
            <w:r w:rsidRPr="00E9407F">
              <w:rPr>
                <w:rFonts w:eastAsia="Calibri" w:cstheme="minorHAnsi"/>
                <w:b/>
                <w:sz w:val="24"/>
                <w:szCs w:val="24"/>
              </w:rPr>
              <w:t xml:space="preserve">Key Question Week 2: </w:t>
            </w:r>
            <w:r w:rsidRPr="00E9407F">
              <w:rPr>
                <w:rFonts w:eastAsia="Calibri" w:cstheme="minorHAnsi"/>
                <w:sz w:val="24"/>
                <w:szCs w:val="24"/>
              </w:rPr>
              <w:t>What will we build together in Year 1?</w:t>
            </w:r>
          </w:p>
        </w:tc>
      </w:tr>
      <w:tr w:rsidR="004E26A8" w:rsidRPr="00E9407F" w:rsidTr="00E9407F">
        <w:trPr>
          <w:jc w:val="center"/>
        </w:trPr>
        <w:tc>
          <w:tcPr>
            <w:tcW w:w="10173" w:type="dxa"/>
            <w:shd w:val="clear" w:color="auto" w:fill="C5E0B3" w:themeFill="accent6" w:themeFillTint="66"/>
          </w:tcPr>
          <w:p w:rsidR="004E26A8" w:rsidRPr="00E9407F" w:rsidRDefault="004E26A8" w:rsidP="00E9407F">
            <w:pPr>
              <w:spacing w:after="0" w:line="240" w:lineRule="auto"/>
              <w:rPr>
                <w:rFonts w:eastAsia="Calibri" w:cstheme="minorHAnsi"/>
                <w:sz w:val="24"/>
                <w:szCs w:val="24"/>
              </w:rPr>
            </w:pPr>
            <w:r w:rsidRPr="00E9407F">
              <w:rPr>
                <w:rFonts w:eastAsia="Calibri" w:cstheme="minorHAnsi"/>
                <w:b/>
                <w:sz w:val="24"/>
                <w:szCs w:val="24"/>
              </w:rPr>
              <w:t xml:space="preserve">Key Text for Linked Learning: </w:t>
            </w:r>
            <w:r w:rsidRPr="00E9407F">
              <w:rPr>
                <w:rFonts w:eastAsia="Calibri" w:cstheme="minorHAnsi"/>
                <w:sz w:val="24"/>
                <w:szCs w:val="24"/>
              </w:rPr>
              <w:t>What We’ll Build by Oliver Jeffers</w:t>
            </w:r>
          </w:p>
        </w:tc>
      </w:tr>
      <w:tr w:rsidR="004E26A8" w:rsidRPr="00E9407F" w:rsidTr="00E9407F">
        <w:trPr>
          <w:jc w:val="center"/>
        </w:trPr>
        <w:tc>
          <w:tcPr>
            <w:tcW w:w="10173" w:type="dxa"/>
            <w:shd w:val="clear" w:color="auto" w:fill="C5E0B3" w:themeFill="accent6" w:themeFillTint="66"/>
          </w:tcPr>
          <w:p w:rsidR="004E26A8" w:rsidRPr="00E9407F" w:rsidRDefault="004E26A8" w:rsidP="00E9407F">
            <w:pPr>
              <w:tabs>
                <w:tab w:val="center" w:pos="4400"/>
              </w:tabs>
              <w:spacing w:after="0" w:line="240" w:lineRule="auto"/>
              <w:rPr>
                <w:rFonts w:eastAsia="Calibri" w:cstheme="minorHAnsi"/>
                <w:sz w:val="24"/>
                <w:szCs w:val="24"/>
              </w:rPr>
            </w:pPr>
            <w:r w:rsidRPr="00E9407F">
              <w:rPr>
                <w:rFonts w:eastAsia="Calibri" w:cstheme="minorHAnsi"/>
                <w:b/>
                <w:sz w:val="24"/>
                <w:szCs w:val="24"/>
              </w:rPr>
              <w:t>Linked Learning:</w:t>
            </w:r>
            <w:r w:rsidRPr="00E9407F">
              <w:rPr>
                <w:rFonts w:eastAsia="Calibri" w:cstheme="minorHAnsi"/>
                <w:sz w:val="24"/>
                <w:szCs w:val="24"/>
              </w:rPr>
              <w:t xml:space="preserve"> English, DT and PDW</w:t>
            </w:r>
          </w:p>
        </w:tc>
      </w:tr>
      <w:tr w:rsidR="004E26A8" w:rsidRPr="00E9407F" w:rsidTr="00E9407F">
        <w:trPr>
          <w:trHeight w:val="723"/>
          <w:jc w:val="center"/>
        </w:trPr>
        <w:tc>
          <w:tcPr>
            <w:tcW w:w="10173" w:type="dxa"/>
            <w:shd w:val="clear" w:color="auto" w:fill="C5E0B3" w:themeFill="accent6" w:themeFillTint="66"/>
          </w:tcPr>
          <w:p w:rsidR="004E26A8" w:rsidRPr="00E9407F" w:rsidRDefault="004E26A8" w:rsidP="00664156">
            <w:pPr>
              <w:spacing w:before="100" w:beforeAutospacing="1" w:after="100" w:afterAutospacing="1" w:line="240" w:lineRule="auto"/>
              <w:rPr>
                <w:rFonts w:eastAsia="Calibri" w:cstheme="minorHAnsi"/>
                <w:sz w:val="24"/>
                <w:szCs w:val="24"/>
                <w:lang w:eastAsia="en-GB"/>
              </w:rPr>
            </w:pPr>
            <w:r w:rsidRPr="00E9407F">
              <w:rPr>
                <w:rFonts w:eastAsia="Calibri" w:cstheme="minorHAnsi"/>
                <w:sz w:val="24"/>
                <w:szCs w:val="24"/>
                <w:lang w:eastAsia="en-GB"/>
              </w:rPr>
              <w:t xml:space="preserve">This week the children will be continuing to explore the book, ‘What We’ll Build’ by Oliver Jeffers. In English, they will focus on </w:t>
            </w:r>
            <w:r w:rsidR="00664156">
              <w:rPr>
                <w:rFonts w:eastAsia="Calibri" w:cstheme="minorHAnsi"/>
                <w:sz w:val="24"/>
                <w:szCs w:val="24"/>
                <w:lang w:eastAsia="en-GB"/>
              </w:rPr>
              <w:t xml:space="preserve">correct </w:t>
            </w:r>
            <w:r w:rsidRPr="00E9407F">
              <w:rPr>
                <w:rFonts w:eastAsia="Calibri" w:cstheme="minorHAnsi"/>
                <w:sz w:val="24"/>
                <w:szCs w:val="24"/>
                <w:lang w:eastAsia="en-GB"/>
              </w:rPr>
              <w:t>letter formation, ensuring that they are forming lowercase letters in the correct direction. The children will learn the difference between verbs and nouns and will construct simple sentences applying their knowledge. In Design Technology, children will evaluate their junk model houses. They will look at their original design and consider what they did differently to make their house more interesting e.g. I made a slide to make getting outside more fun</w:t>
            </w:r>
            <w:r w:rsidRPr="00E9407F">
              <w:rPr>
                <w:rFonts w:cstheme="minorHAnsi"/>
                <w:color w:val="000000"/>
                <w:sz w:val="24"/>
                <w:szCs w:val="24"/>
                <w:lang w:eastAsia="en-GB"/>
              </w:rPr>
              <w:t>. In PDW, children will be identifying and describing a person who is special to them.</w:t>
            </w:r>
          </w:p>
        </w:tc>
      </w:tr>
      <w:tr w:rsidR="004E26A8" w:rsidRPr="00E9407F" w:rsidTr="00E9407F">
        <w:trPr>
          <w:trHeight w:val="690"/>
          <w:jc w:val="center"/>
        </w:trPr>
        <w:tc>
          <w:tcPr>
            <w:tcW w:w="10173" w:type="dxa"/>
            <w:shd w:val="clear" w:color="auto" w:fill="D9E2F3" w:themeFill="accent5" w:themeFillTint="33"/>
          </w:tcPr>
          <w:p w:rsidR="004E26A8" w:rsidRPr="00E9407F" w:rsidRDefault="004E26A8" w:rsidP="00E9407F">
            <w:pPr>
              <w:spacing w:after="0" w:line="240" w:lineRule="auto"/>
              <w:rPr>
                <w:rFonts w:eastAsia="Calibri" w:cstheme="minorHAnsi"/>
                <w:sz w:val="24"/>
                <w:szCs w:val="24"/>
              </w:rPr>
            </w:pPr>
            <w:r w:rsidRPr="00E9407F">
              <w:rPr>
                <w:rFonts w:eastAsia="Calibri" w:cstheme="minorHAnsi"/>
                <w:b/>
                <w:sz w:val="24"/>
                <w:szCs w:val="24"/>
              </w:rPr>
              <w:t>Maths:</w:t>
            </w:r>
            <w:r w:rsidRPr="00E9407F">
              <w:rPr>
                <w:rFonts w:eastAsia="Calibri" w:cstheme="minorHAnsi"/>
                <w:sz w:val="24"/>
                <w:szCs w:val="24"/>
              </w:rPr>
              <w:t xml:space="preserve"> In Maths, children will be partitioning ‘teen’ numbers into 10 and 1s. Children will count to 20, order and compare numbers to 20 as well as read and write numbers to 20. They will then </w:t>
            </w:r>
            <w:r w:rsidR="00664156">
              <w:rPr>
                <w:rFonts w:eastAsia="Calibri" w:cstheme="minorHAnsi"/>
                <w:sz w:val="24"/>
                <w:szCs w:val="24"/>
              </w:rPr>
              <w:t xml:space="preserve">begin to </w:t>
            </w:r>
            <w:r w:rsidRPr="00E9407F">
              <w:rPr>
                <w:rFonts w:eastAsia="Calibri" w:cstheme="minorHAnsi"/>
                <w:sz w:val="24"/>
                <w:szCs w:val="24"/>
              </w:rPr>
              <w:t>learn to count in 10s to 100.</w:t>
            </w:r>
          </w:p>
        </w:tc>
      </w:tr>
      <w:tr w:rsidR="004E26A8" w:rsidRPr="00E9407F" w:rsidTr="00E9407F">
        <w:trPr>
          <w:trHeight w:val="560"/>
          <w:jc w:val="center"/>
        </w:trPr>
        <w:tc>
          <w:tcPr>
            <w:tcW w:w="10173" w:type="dxa"/>
            <w:shd w:val="clear" w:color="auto" w:fill="D9E2F3" w:themeFill="accent5" w:themeFillTint="33"/>
          </w:tcPr>
          <w:p w:rsidR="004E26A8" w:rsidRPr="00E9407F" w:rsidRDefault="004E26A8" w:rsidP="00E9407F">
            <w:pPr>
              <w:spacing w:after="0" w:line="240" w:lineRule="auto"/>
              <w:rPr>
                <w:rFonts w:eastAsia="Calibri" w:cstheme="minorHAnsi"/>
                <w:sz w:val="24"/>
                <w:szCs w:val="24"/>
              </w:rPr>
            </w:pPr>
            <w:r w:rsidRPr="00E9407F">
              <w:rPr>
                <w:rFonts w:eastAsia="Calibri" w:cstheme="minorHAnsi"/>
                <w:b/>
                <w:sz w:val="24"/>
                <w:szCs w:val="24"/>
              </w:rPr>
              <w:t xml:space="preserve">Science: </w:t>
            </w:r>
            <w:r w:rsidRPr="00E9407F">
              <w:rPr>
                <w:rFonts w:eastAsia="Calibri" w:cstheme="minorHAnsi"/>
                <w:sz w:val="24"/>
                <w:szCs w:val="24"/>
              </w:rPr>
              <w:t>Children will look at photographs of themselves as</w:t>
            </w:r>
            <w:r w:rsidR="00664156">
              <w:rPr>
                <w:rFonts w:eastAsia="Calibri" w:cstheme="minorHAnsi"/>
                <w:sz w:val="24"/>
                <w:szCs w:val="24"/>
              </w:rPr>
              <w:t xml:space="preserve"> babies and will consider how humans change as they</w:t>
            </w:r>
            <w:r w:rsidRPr="00E9407F">
              <w:rPr>
                <w:rFonts w:eastAsia="Calibri" w:cstheme="minorHAnsi"/>
                <w:sz w:val="24"/>
                <w:szCs w:val="24"/>
              </w:rPr>
              <w:t xml:space="preserve"> get older. Do we only get older on our birthdays? Children will observe changes over time by comparing baby photos to toddler photos to current day photos. They will then identify and name basic body parts and link how they change over time but retain specific features e.g. eye colour, freckles and birthmarks. Following on from this, the children will look carefully at their bodies and consider questions e.g. if someone has big feet, do they need larger gloves? Children will collect data about head size, hand size, foot size, hair and eye colour, looking at patterns using non-standard units of measure.</w:t>
            </w:r>
          </w:p>
        </w:tc>
      </w:tr>
      <w:tr w:rsidR="004E26A8" w:rsidRPr="00E9407F" w:rsidTr="00E9407F">
        <w:trPr>
          <w:jc w:val="center"/>
        </w:trPr>
        <w:tc>
          <w:tcPr>
            <w:tcW w:w="10173" w:type="dxa"/>
            <w:shd w:val="clear" w:color="auto" w:fill="D9E2F3" w:themeFill="accent5" w:themeFillTint="33"/>
          </w:tcPr>
          <w:p w:rsidR="004E26A8" w:rsidRPr="00E9407F" w:rsidRDefault="004E26A8" w:rsidP="00E9407F">
            <w:pPr>
              <w:spacing w:after="0" w:line="240" w:lineRule="auto"/>
              <w:rPr>
                <w:rFonts w:cstheme="minorHAnsi"/>
                <w:color w:val="000000" w:themeColor="text1"/>
                <w:sz w:val="24"/>
                <w:szCs w:val="24"/>
              </w:rPr>
            </w:pPr>
            <w:r w:rsidRPr="00E9407F">
              <w:rPr>
                <w:rFonts w:eastAsia="Calibri" w:cstheme="minorHAnsi"/>
                <w:b/>
                <w:bCs/>
                <w:sz w:val="24"/>
                <w:szCs w:val="24"/>
              </w:rPr>
              <w:t xml:space="preserve">History: </w:t>
            </w:r>
            <w:r w:rsidRPr="00E9407F">
              <w:rPr>
                <w:rFonts w:eastAsia="Comic Sans MS" w:cstheme="minorHAnsi"/>
                <w:color w:val="000000" w:themeColor="text1"/>
                <w:sz w:val="24"/>
                <w:szCs w:val="24"/>
              </w:rPr>
              <w:t>Children will continue to use the terms before, now and a long time ago to describe how people change over time. Children will sequence events from their own childhood; from birth to present day.</w:t>
            </w:r>
          </w:p>
          <w:p w:rsidR="004E26A8" w:rsidRPr="00E9407F" w:rsidRDefault="004E26A8" w:rsidP="00E9407F">
            <w:pPr>
              <w:spacing w:after="0" w:line="240" w:lineRule="auto"/>
              <w:rPr>
                <w:rFonts w:cstheme="minorHAnsi"/>
                <w:b/>
                <w:bCs/>
                <w:sz w:val="24"/>
                <w:szCs w:val="24"/>
              </w:rPr>
            </w:pPr>
            <w:r w:rsidRPr="00E9407F">
              <w:rPr>
                <w:rFonts w:eastAsia="Calibri" w:cstheme="minorHAnsi"/>
                <w:b/>
                <w:bCs/>
                <w:sz w:val="24"/>
                <w:szCs w:val="24"/>
              </w:rPr>
              <w:t xml:space="preserve">Geography: </w:t>
            </w:r>
            <w:r w:rsidRPr="00E9407F">
              <w:rPr>
                <w:rFonts w:cstheme="minorHAnsi"/>
                <w:sz w:val="24"/>
                <w:szCs w:val="24"/>
              </w:rPr>
              <w:t>Children will continue to develop their knowledge of the four compass points from last week to help identify locations on a simple map.</w:t>
            </w:r>
          </w:p>
        </w:tc>
      </w:tr>
      <w:tr w:rsidR="004E26A8" w:rsidRPr="00E9407F" w:rsidTr="00E9407F">
        <w:trPr>
          <w:jc w:val="center"/>
        </w:trPr>
        <w:tc>
          <w:tcPr>
            <w:tcW w:w="10173" w:type="dxa"/>
            <w:shd w:val="clear" w:color="auto" w:fill="D9E2F3" w:themeFill="accent5" w:themeFillTint="33"/>
          </w:tcPr>
          <w:p w:rsidR="004E26A8" w:rsidRPr="00E9407F" w:rsidRDefault="004E26A8" w:rsidP="00E9407F">
            <w:pPr>
              <w:spacing w:before="100" w:beforeAutospacing="1" w:after="100" w:afterAutospacing="1" w:line="240" w:lineRule="auto"/>
              <w:rPr>
                <w:rFonts w:eastAsia="Calibri" w:cstheme="minorHAnsi"/>
                <w:color w:val="000000"/>
                <w:sz w:val="24"/>
                <w:szCs w:val="24"/>
                <w:lang w:eastAsia="en-GB"/>
              </w:rPr>
            </w:pPr>
            <w:r w:rsidRPr="00E9407F">
              <w:rPr>
                <w:rFonts w:eastAsia="Calibri" w:cstheme="minorHAnsi"/>
                <w:b/>
                <w:sz w:val="24"/>
                <w:szCs w:val="24"/>
                <w:lang w:eastAsia="en-GB"/>
              </w:rPr>
              <w:t>Computing:</w:t>
            </w:r>
            <w:r w:rsidRPr="00E9407F">
              <w:rPr>
                <w:rFonts w:eastAsia="Calibri" w:cstheme="minorHAnsi"/>
                <w:sz w:val="24"/>
                <w:szCs w:val="24"/>
                <w:lang w:eastAsia="en-GB"/>
              </w:rPr>
              <w:t xml:space="preserve"> </w:t>
            </w:r>
            <w:r w:rsidRPr="00E9407F">
              <w:rPr>
                <w:rFonts w:cstheme="minorHAnsi"/>
                <w:sz w:val="24"/>
                <w:szCs w:val="24"/>
                <w:lang w:eastAsia="en-GB"/>
              </w:rPr>
              <w:t>Children will use technology purposefully to create a picture of themselves.</w:t>
            </w:r>
          </w:p>
        </w:tc>
      </w:tr>
      <w:tr w:rsidR="004E26A8" w:rsidRPr="00E9407F" w:rsidTr="00E9407F">
        <w:trPr>
          <w:jc w:val="center"/>
        </w:trPr>
        <w:tc>
          <w:tcPr>
            <w:tcW w:w="10173" w:type="dxa"/>
            <w:shd w:val="clear" w:color="auto" w:fill="D9E2F3" w:themeFill="accent5" w:themeFillTint="33"/>
          </w:tcPr>
          <w:p w:rsidR="004E26A8" w:rsidRPr="00E9407F" w:rsidRDefault="004E26A8" w:rsidP="00E9407F">
            <w:pPr>
              <w:spacing w:after="0" w:line="240" w:lineRule="auto"/>
              <w:rPr>
                <w:rFonts w:eastAsia="Calibri" w:cstheme="minorHAnsi"/>
                <w:sz w:val="24"/>
                <w:szCs w:val="24"/>
              </w:rPr>
            </w:pPr>
            <w:r w:rsidRPr="00E9407F">
              <w:rPr>
                <w:rFonts w:eastAsia="Calibri" w:cstheme="minorHAnsi"/>
                <w:b/>
                <w:sz w:val="24"/>
                <w:szCs w:val="24"/>
              </w:rPr>
              <w:t>Music:</w:t>
            </w:r>
            <w:r w:rsidRPr="00E9407F">
              <w:rPr>
                <w:rFonts w:eastAsia="Calibri" w:cstheme="minorHAnsi"/>
                <w:sz w:val="24"/>
                <w:szCs w:val="24"/>
              </w:rPr>
              <w:t xml:space="preserve"> The children will listen and appraise the song, ‘Me, Myself and I’ by De La Soul. They will begin to identify the basic style indicators of Hip-Hop and will consider the questions how the rap/songs are similar and how they are different. Children will continue to learn the rap song ‘Hey You!</w:t>
            </w:r>
            <w:proofErr w:type="gramStart"/>
            <w:r w:rsidRPr="00E9407F">
              <w:rPr>
                <w:rFonts w:eastAsia="Calibri" w:cstheme="minorHAnsi"/>
                <w:sz w:val="24"/>
                <w:szCs w:val="24"/>
              </w:rPr>
              <w:t>’.</w:t>
            </w:r>
            <w:proofErr w:type="gramEnd"/>
          </w:p>
        </w:tc>
      </w:tr>
      <w:tr w:rsidR="004E26A8" w:rsidRPr="00E9407F" w:rsidTr="00E9407F">
        <w:trPr>
          <w:jc w:val="center"/>
        </w:trPr>
        <w:tc>
          <w:tcPr>
            <w:tcW w:w="10173" w:type="dxa"/>
            <w:shd w:val="clear" w:color="auto" w:fill="D9E2F3" w:themeFill="accent5" w:themeFillTint="33"/>
          </w:tcPr>
          <w:p w:rsidR="004E26A8" w:rsidRPr="00E9407F" w:rsidRDefault="004E26A8" w:rsidP="00E9407F">
            <w:pPr>
              <w:spacing w:after="0" w:line="240" w:lineRule="auto"/>
              <w:rPr>
                <w:rFonts w:eastAsia="Calibri" w:cstheme="minorHAnsi"/>
                <w:sz w:val="24"/>
                <w:szCs w:val="24"/>
              </w:rPr>
            </w:pPr>
            <w:r w:rsidRPr="00E9407F">
              <w:rPr>
                <w:rFonts w:eastAsia="Calibri" w:cstheme="minorHAnsi"/>
                <w:b/>
                <w:sz w:val="24"/>
                <w:szCs w:val="24"/>
              </w:rPr>
              <w:t>Art / Design Technology:</w:t>
            </w:r>
            <w:r w:rsidRPr="00E9407F">
              <w:rPr>
                <w:rFonts w:eastAsia="Calibri" w:cstheme="minorHAnsi"/>
                <w:sz w:val="24"/>
                <w:szCs w:val="24"/>
              </w:rPr>
              <w:t xml:space="preserve"> See above</w:t>
            </w:r>
          </w:p>
        </w:tc>
      </w:tr>
      <w:tr w:rsidR="004E26A8" w:rsidRPr="00E9407F" w:rsidTr="00E9407F">
        <w:trPr>
          <w:jc w:val="center"/>
        </w:trPr>
        <w:tc>
          <w:tcPr>
            <w:tcW w:w="10173" w:type="dxa"/>
            <w:shd w:val="clear" w:color="auto" w:fill="D9E2F3" w:themeFill="accent5" w:themeFillTint="33"/>
          </w:tcPr>
          <w:p w:rsidR="004E26A8" w:rsidRPr="00E9407F" w:rsidRDefault="004E26A8" w:rsidP="00E9407F">
            <w:pPr>
              <w:spacing w:after="0" w:line="240" w:lineRule="auto"/>
              <w:rPr>
                <w:rFonts w:eastAsia="Calibri" w:cstheme="minorHAnsi"/>
                <w:sz w:val="24"/>
                <w:szCs w:val="24"/>
              </w:rPr>
            </w:pPr>
            <w:r w:rsidRPr="00E9407F">
              <w:rPr>
                <w:rFonts w:eastAsia="Calibri" w:cstheme="minorHAnsi"/>
                <w:b/>
                <w:sz w:val="24"/>
                <w:szCs w:val="24"/>
              </w:rPr>
              <w:t xml:space="preserve">PDW / R.E: </w:t>
            </w:r>
            <w:r w:rsidRPr="00E9407F">
              <w:rPr>
                <w:rFonts w:eastAsia="Calibri" w:cstheme="minorHAnsi"/>
                <w:sz w:val="24"/>
                <w:szCs w:val="24"/>
              </w:rPr>
              <w:t>See above</w:t>
            </w:r>
          </w:p>
        </w:tc>
      </w:tr>
      <w:tr w:rsidR="004E26A8" w:rsidRPr="00E9407F" w:rsidTr="00E9407F">
        <w:trPr>
          <w:jc w:val="center"/>
        </w:trPr>
        <w:tc>
          <w:tcPr>
            <w:tcW w:w="10173" w:type="dxa"/>
            <w:shd w:val="clear" w:color="auto" w:fill="D9E2F3" w:themeFill="accent5" w:themeFillTint="33"/>
          </w:tcPr>
          <w:p w:rsidR="004E26A8" w:rsidRPr="00E9407F" w:rsidRDefault="004E26A8" w:rsidP="00E9407F">
            <w:pPr>
              <w:spacing w:after="0" w:line="240" w:lineRule="auto"/>
              <w:rPr>
                <w:rFonts w:eastAsia="Calibri" w:cstheme="minorHAnsi"/>
                <w:sz w:val="24"/>
                <w:szCs w:val="24"/>
              </w:rPr>
            </w:pPr>
            <w:r w:rsidRPr="00E9407F">
              <w:rPr>
                <w:rFonts w:eastAsia="Calibri" w:cstheme="minorHAnsi"/>
                <w:b/>
                <w:sz w:val="24"/>
                <w:szCs w:val="24"/>
              </w:rPr>
              <w:t xml:space="preserve">P.E:  </w:t>
            </w:r>
            <w:r w:rsidRPr="00E9407F">
              <w:rPr>
                <w:rFonts w:eastAsia="Calibri" w:cstheme="minorHAnsi"/>
                <w:sz w:val="24"/>
                <w:szCs w:val="24"/>
              </w:rPr>
              <w:t>Children will be beginning to develop their ability to hurdle effectively. They will also begin to look at how they can use their body to maximise performance.</w:t>
            </w:r>
          </w:p>
        </w:tc>
      </w:tr>
      <w:tr w:rsidR="004E26A8" w:rsidRPr="00E9407F" w:rsidTr="00E9407F">
        <w:trPr>
          <w:jc w:val="center"/>
        </w:trPr>
        <w:tc>
          <w:tcPr>
            <w:tcW w:w="10173" w:type="dxa"/>
            <w:shd w:val="clear" w:color="auto" w:fill="F4B083" w:themeFill="accent2" w:themeFillTint="99"/>
          </w:tcPr>
          <w:p w:rsidR="004E26A8" w:rsidRPr="00E9407F" w:rsidRDefault="004E26A8" w:rsidP="00E9407F">
            <w:pPr>
              <w:spacing w:after="0" w:line="240" w:lineRule="auto"/>
              <w:rPr>
                <w:rFonts w:eastAsia="Calibri" w:cstheme="minorHAnsi"/>
                <w:b/>
                <w:bCs/>
                <w:sz w:val="24"/>
                <w:szCs w:val="24"/>
              </w:rPr>
            </w:pPr>
            <w:r w:rsidRPr="00E9407F">
              <w:rPr>
                <w:rFonts w:eastAsia="Calibri" w:cstheme="minorHAnsi"/>
                <w:b/>
                <w:bCs/>
                <w:sz w:val="24"/>
                <w:szCs w:val="24"/>
              </w:rPr>
              <w:t xml:space="preserve">Vocabulary: </w:t>
            </w:r>
            <w:r w:rsidRPr="00E9407F">
              <w:rPr>
                <w:rFonts w:eastAsia="Calibri" w:cstheme="minorHAnsi"/>
                <w:bCs/>
                <w:sz w:val="24"/>
                <w:szCs w:val="24"/>
              </w:rPr>
              <w:t>The children will be learning the following words from ‘What We’ll Build’ by Oliver Jeffries:</w:t>
            </w:r>
            <w:r w:rsidRPr="00E9407F">
              <w:rPr>
                <w:rFonts w:eastAsia="Calibri" w:cstheme="minorHAnsi"/>
                <w:b/>
                <w:bCs/>
                <w:sz w:val="24"/>
                <w:szCs w:val="24"/>
              </w:rPr>
              <w:t xml:space="preserve"> gather, aside, worlds, build, comfy, rest, sink, lost, earlier, warm</w:t>
            </w:r>
          </w:p>
          <w:p w:rsidR="004E26A8" w:rsidRPr="00E9407F" w:rsidRDefault="004E26A8" w:rsidP="00E9407F">
            <w:pPr>
              <w:spacing w:after="0" w:line="240" w:lineRule="auto"/>
              <w:rPr>
                <w:rFonts w:eastAsia="Calibri" w:cstheme="minorHAnsi"/>
                <w:b/>
                <w:sz w:val="24"/>
                <w:szCs w:val="24"/>
              </w:rPr>
            </w:pPr>
          </w:p>
        </w:tc>
      </w:tr>
    </w:tbl>
    <w:p w:rsidR="004E26A8" w:rsidRPr="00E9407F" w:rsidRDefault="004E26A8" w:rsidP="00E9407F">
      <w:pPr>
        <w:rPr>
          <w:rFonts w:cstheme="minorHAnsi"/>
        </w:rPr>
      </w:pPr>
    </w:p>
    <w:p w:rsidR="004E26A8" w:rsidRPr="00E9407F" w:rsidRDefault="004E26A8" w:rsidP="00E9407F">
      <w:pPr>
        <w:rPr>
          <w:rFonts w:cstheme="minorHAnsi"/>
        </w:rPr>
      </w:pPr>
    </w:p>
    <w:p w:rsidR="004E26A8" w:rsidRPr="00E9407F" w:rsidRDefault="004E26A8" w:rsidP="00E9407F">
      <w:pPr>
        <w:rPr>
          <w:rFonts w:cstheme="minorHAnsi"/>
        </w:rPr>
      </w:pPr>
    </w:p>
    <w:p w:rsidR="004E26A8" w:rsidRPr="00E9407F" w:rsidRDefault="004E26A8" w:rsidP="00E9407F">
      <w:pPr>
        <w:rPr>
          <w:rFonts w:cstheme="minorHAnsi"/>
        </w:rPr>
      </w:pPr>
    </w:p>
    <w:p w:rsidR="004E26A8" w:rsidRPr="00E9407F" w:rsidRDefault="004E26A8" w:rsidP="00E9407F">
      <w:pPr>
        <w:rPr>
          <w:rFonts w:cstheme="minorHAnsi"/>
        </w:rPr>
      </w:pPr>
    </w:p>
    <w:p w:rsidR="004E26A8" w:rsidRPr="00E9407F" w:rsidRDefault="004E26A8" w:rsidP="00E9407F">
      <w:pPr>
        <w:rPr>
          <w:rFonts w:cstheme="minorHAnsi"/>
        </w:rPr>
      </w:pPr>
    </w:p>
    <w:p w:rsidR="004E26A8" w:rsidRPr="00E9407F" w:rsidRDefault="004E26A8" w:rsidP="00E9407F">
      <w:pPr>
        <w:rPr>
          <w:rFonts w:cstheme="minorHAnsi"/>
        </w:rPr>
      </w:pPr>
    </w:p>
    <w:p w:rsidR="004E26A8" w:rsidRDefault="004E26A8" w:rsidP="00E9407F">
      <w:pPr>
        <w:rPr>
          <w:rFonts w:cstheme="minorHAnsi"/>
        </w:rPr>
      </w:pPr>
    </w:p>
    <w:p w:rsidR="00664156" w:rsidRDefault="00664156" w:rsidP="00E9407F">
      <w:pPr>
        <w:rPr>
          <w:rFonts w:cstheme="minorHAnsi"/>
        </w:rPr>
      </w:pPr>
    </w:p>
    <w:p w:rsidR="00664156" w:rsidRDefault="00664156" w:rsidP="00E9407F">
      <w:pPr>
        <w:rPr>
          <w:rFonts w:cstheme="minorHAnsi"/>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E26A8" w:rsidRPr="00E9407F" w:rsidTr="000A62BF">
        <w:trPr>
          <w:jc w:val="center"/>
        </w:trPr>
        <w:tc>
          <w:tcPr>
            <w:tcW w:w="10173" w:type="dxa"/>
            <w:shd w:val="clear" w:color="auto" w:fill="C5E0B3" w:themeFill="accent6" w:themeFillTint="66"/>
          </w:tcPr>
          <w:p w:rsidR="004E26A8" w:rsidRPr="00E9407F" w:rsidRDefault="000A62BF" w:rsidP="00E9407F">
            <w:pPr>
              <w:spacing w:after="0" w:line="240" w:lineRule="auto"/>
              <w:rPr>
                <w:rFonts w:eastAsia="Calibri" w:cstheme="minorHAnsi"/>
                <w:sz w:val="24"/>
                <w:szCs w:val="24"/>
              </w:rPr>
            </w:pPr>
            <w:r>
              <w:rPr>
                <w:rFonts w:eastAsia="Calibri" w:cstheme="minorHAnsi"/>
                <w:b/>
                <w:sz w:val="24"/>
                <w:szCs w:val="24"/>
              </w:rPr>
              <w:t>K</w:t>
            </w:r>
            <w:r w:rsidR="004E26A8" w:rsidRPr="00E9407F">
              <w:rPr>
                <w:rFonts w:eastAsia="Calibri" w:cstheme="minorHAnsi"/>
                <w:b/>
                <w:sz w:val="24"/>
                <w:szCs w:val="24"/>
              </w:rPr>
              <w:t xml:space="preserve">ey Question Week 3: </w:t>
            </w:r>
            <w:r w:rsidR="004E26A8" w:rsidRPr="00E9407F">
              <w:rPr>
                <w:rFonts w:eastAsia="Calibri" w:cstheme="minorHAnsi"/>
                <w:sz w:val="24"/>
                <w:szCs w:val="24"/>
              </w:rPr>
              <w:t>Who flies in the skies?</w:t>
            </w:r>
          </w:p>
        </w:tc>
      </w:tr>
      <w:tr w:rsidR="004E26A8" w:rsidRPr="00E9407F" w:rsidTr="000A62BF">
        <w:trPr>
          <w:jc w:val="center"/>
        </w:trPr>
        <w:tc>
          <w:tcPr>
            <w:tcW w:w="10173" w:type="dxa"/>
            <w:shd w:val="clear" w:color="auto" w:fill="C5E0B3" w:themeFill="accent6" w:themeFillTint="66"/>
          </w:tcPr>
          <w:p w:rsidR="004E26A8" w:rsidRPr="00E9407F" w:rsidRDefault="004E26A8" w:rsidP="00E9407F">
            <w:pPr>
              <w:spacing w:after="0" w:line="240" w:lineRule="auto"/>
              <w:rPr>
                <w:rFonts w:eastAsia="Calibri" w:cstheme="minorHAnsi"/>
                <w:sz w:val="24"/>
                <w:szCs w:val="24"/>
              </w:rPr>
            </w:pPr>
            <w:r w:rsidRPr="00E9407F">
              <w:rPr>
                <w:rFonts w:eastAsia="Calibri" w:cstheme="minorHAnsi"/>
                <w:b/>
                <w:sz w:val="24"/>
                <w:szCs w:val="24"/>
              </w:rPr>
              <w:t xml:space="preserve">Key Text for Linked Learning: </w:t>
            </w:r>
            <w:r w:rsidRPr="00E9407F">
              <w:rPr>
                <w:rFonts w:eastAsia="Calibri" w:cstheme="minorHAnsi"/>
                <w:sz w:val="24"/>
                <w:szCs w:val="24"/>
              </w:rPr>
              <w:t>Owl Babies</w:t>
            </w:r>
          </w:p>
        </w:tc>
      </w:tr>
      <w:tr w:rsidR="004E26A8" w:rsidRPr="00E9407F" w:rsidTr="000A62BF">
        <w:trPr>
          <w:jc w:val="center"/>
        </w:trPr>
        <w:tc>
          <w:tcPr>
            <w:tcW w:w="10173" w:type="dxa"/>
            <w:shd w:val="clear" w:color="auto" w:fill="C5E0B3" w:themeFill="accent6" w:themeFillTint="66"/>
          </w:tcPr>
          <w:p w:rsidR="004E26A8" w:rsidRPr="00E9407F" w:rsidRDefault="004E26A8" w:rsidP="00E9407F">
            <w:pPr>
              <w:tabs>
                <w:tab w:val="center" w:pos="4400"/>
              </w:tabs>
              <w:spacing w:after="0" w:line="240" w:lineRule="auto"/>
              <w:rPr>
                <w:rFonts w:eastAsia="Calibri" w:cstheme="minorHAnsi"/>
                <w:sz w:val="24"/>
                <w:szCs w:val="24"/>
              </w:rPr>
            </w:pPr>
            <w:r w:rsidRPr="00E9407F">
              <w:rPr>
                <w:rFonts w:eastAsia="Calibri" w:cstheme="minorHAnsi"/>
                <w:b/>
                <w:sz w:val="24"/>
                <w:szCs w:val="24"/>
              </w:rPr>
              <w:t>Linked Learning:</w:t>
            </w:r>
            <w:r w:rsidRPr="00E9407F">
              <w:rPr>
                <w:rFonts w:eastAsia="Calibri" w:cstheme="minorHAnsi"/>
                <w:sz w:val="24"/>
                <w:szCs w:val="24"/>
              </w:rPr>
              <w:t xml:space="preserve"> English, PDW, History</w:t>
            </w:r>
          </w:p>
        </w:tc>
      </w:tr>
      <w:tr w:rsidR="004E26A8" w:rsidRPr="00E9407F" w:rsidTr="000A62BF">
        <w:trPr>
          <w:trHeight w:val="723"/>
          <w:jc w:val="center"/>
        </w:trPr>
        <w:tc>
          <w:tcPr>
            <w:tcW w:w="10173" w:type="dxa"/>
            <w:shd w:val="clear" w:color="auto" w:fill="C5E0B3" w:themeFill="accent6" w:themeFillTint="66"/>
          </w:tcPr>
          <w:p w:rsidR="004E26A8" w:rsidRPr="00E9407F" w:rsidRDefault="004E26A8" w:rsidP="00E9407F">
            <w:pPr>
              <w:spacing w:before="100" w:beforeAutospacing="1" w:after="100" w:afterAutospacing="1" w:line="240" w:lineRule="auto"/>
              <w:rPr>
                <w:rFonts w:eastAsia="Calibri" w:cstheme="minorHAnsi"/>
                <w:sz w:val="24"/>
                <w:szCs w:val="24"/>
                <w:lang w:eastAsia="en-GB"/>
              </w:rPr>
            </w:pPr>
            <w:r w:rsidRPr="00E9407F">
              <w:rPr>
                <w:rFonts w:eastAsia="Calibri" w:cstheme="minorHAnsi"/>
                <w:sz w:val="24"/>
                <w:szCs w:val="24"/>
                <w:lang w:eastAsia="en-GB"/>
              </w:rPr>
              <w:t>This week is all about Owls. Children will begin the week by exploring the front cover of Owl Babies; predicting what might happen in this story. They will be developing their reading skills through questioning what might happen next and sequencing the main events in the story. In PDW</w:t>
            </w:r>
            <w:r w:rsidR="00664156">
              <w:rPr>
                <w:rFonts w:eastAsia="Calibri" w:cstheme="minorHAnsi"/>
                <w:sz w:val="24"/>
                <w:szCs w:val="24"/>
                <w:lang w:eastAsia="en-GB"/>
              </w:rPr>
              <w:t>,</w:t>
            </w:r>
            <w:r w:rsidRPr="00E9407F">
              <w:rPr>
                <w:rFonts w:eastAsia="Calibri" w:cstheme="minorHAnsi"/>
                <w:sz w:val="24"/>
                <w:szCs w:val="24"/>
                <w:lang w:eastAsia="en-GB"/>
              </w:rPr>
              <w:t xml:space="preserve"> the children will be using the story Owl Babies to discuss families. Children will be thinking of their own family structures, and how families might be different and can change.  They will be able to identify what and who makes a family and name all the different types of families – mum and dad, mum, dad, mum and mum, dad and dad, mum and step-dad, grandma and granddad etc.</w:t>
            </w:r>
          </w:p>
        </w:tc>
      </w:tr>
      <w:tr w:rsidR="004E26A8" w:rsidRPr="00E9407F" w:rsidTr="000A62BF">
        <w:trPr>
          <w:trHeight w:val="690"/>
          <w:jc w:val="center"/>
        </w:trPr>
        <w:tc>
          <w:tcPr>
            <w:tcW w:w="10173" w:type="dxa"/>
            <w:shd w:val="clear" w:color="auto" w:fill="D9E2F3" w:themeFill="accent5" w:themeFillTint="33"/>
          </w:tcPr>
          <w:p w:rsidR="004E26A8" w:rsidRPr="00E9407F" w:rsidRDefault="004E26A8" w:rsidP="00E9407F">
            <w:pPr>
              <w:spacing w:after="0" w:line="240" w:lineRule="auto"/>
              <w:rPr>
                <w:rFonts w:eastAsia="Calibri" w:cstheme="minorHAnsi"/>
                <w:sz w:val="24"/>
                <w:szCs w:val="24"/>
              </w:rPr>
            </w:pPr>
            <w:r w:rsidRPr="00E9407F">
              <w:rPr>
                <w:rFonts w:eastAsia="Calibri" w:cstheme="minorHAnsi"/>
                <w:b/>
                <w:sz w:val="24"/>
                <w:szCs w:val="24"/>
              </w:rPr>
              <w:t>Maths:</w:t>
            </w:r>
            <w:r w:rsidRPr="00E9407F">
              <w:rPr>
                <w:rFonts w:eastAsia="Calibri" w:cstheme="minorHAnsi"/>
                <w:sz w:val="24"/>
                <w:szCs w:val="24"/>
              </w:rPr>
              <w:t xml:space="preserve"> In Maths, children will be exploring numbers to 100. Counting up in 10s and recognising multiples of 5 and 10. The children will use their knowledge of numbers to fill in missing numbers on a number line and a 100 square. As well as recognising, placing and ordering numbers the children will continue to practice their number formation.</w:t>
            </w:r>
          </w:p>
        </w:tc>
      </w:tr>
      <w:tr w:rsidR="004E26A8" w:rsidRPr="00E9407F" w:rsidTr="000A62BF">
        <w:trPr>
          <w:trHeight w:val="560"/>
          <w:jc w:val="center"/>
        </w:trPr>
        <w:tc>
          <w:tcPr>
            <w:tcW w:w="10173" w:type="dxa"/>
            <w:shd w:val="clear" w:color="auto" w:fill="D9E2F3" w:themeFill="accent5" w:themeFillTint="33"/>
          </w:tcPr>
          <w:p w:rsidR="004E26A8" w:rsidRPr="00E9407F" w:rsidRDefault="004E26A8" w:rsidP="00E9407F">
            <w:pPr>
              <w:spacing w:after="0" w:line="240" w:lineRule="auto"/>
              <w:rPr>
                <w:rFonts w:eastAsia="Calibri" w:cstheme="minorHAnsi"/>
                <w:sz w:val="24"/>
                <w:szCs w:val="24"/>
              </w:rPr>
            </w:pPr>
            <w:r w:rsidRPr="00E9407F">
              <w:rPr>
                <w:rFonts w:eastAsia="Calibri" w:cstheme="minorHAnsi"/>
                <w:b/>
                <w:sz w:val="24"/>
                <w:szCs w:val="24"/>
              </w:rPr>
              <w:t xml:space="preserve">Science: </w:t>
            </w:r>
            <w:r w:rsidRPr="00E9407F">
              <w:rPr>
                <w:rFonts w:eastAsia="Calibri" w:cstheme="minorHAnsi"/>
                <w:sz w:val="24"/>
                <w:szCs w:val="24"/>
              </w:rPr>
              <w:t>In Science this week the children will be listening for sounds all around them. What can we hear with our ears? The childre</w:t>
            </w:r>
            <w:r w:rsidR="006E5326">
              <w:rPr>
                <w:rFonts w:eastAsia="Calibri" w:cstheme="minorHAnsi"/>
                <w:sz w:val="24"/>
                <w:szCs w:val="24"/>
              </w:rPr>
              <w:t>n will consider simple factors a</w:t>
            </w:r>
            <w:r w:rsidRPr="00E9407F">
              <w:rPr>
                <w:rFonts w:eastAsia="Calibri" w:cstheme="minorHAnsi"/>
                <w:sz w:val="24"/>
                <w:szCs w:val="24"/>
              </w:rPr>
              <w:t>ffecting how well we hear the whistle and explore what happens when we change one thing at a time.</w:t>
            </w:r>
          </w:p>
        </w:tc>
      </w:tr>
      <w:tr w:rsidR="004E26A8" w:rsidRPr="00E9407F" w:rsidTr="000A62BF">
        <w:trPr>
          <w:jc w:val="center"/>
        </w:trPr>
        <w:tc>
          <w:tcPr>
            <w:tcW w:w="10173" w:type="dxa"/>
            <w:shd w:val="clear" w:color="auto" w:fill="D9E2F3" w:themeFill="accent5" w:themeFillTint="33"/>
          </w:tcPr>
          <w:p w:rsidR="004E26A8" w:rsidRPr="00E9407F" w:rsidRDefault="004E26A8" w:rsidP="00E9407F">
            <w:pPr>
              <w:spacing w:after="0" w:line="240" w:lineRule="auto"/>
              <w:rPr>
                <w:rFonts w:eastAsia="Calibri" w:cstheme="minorHAnsi"/>
                <w:bCs/>
                <w:sz w:val="24"/>
                <w:szCs w:val="24"/>
              </w:rPr>
            </w:pPr>
            <w:r w:rsidRPr="00E9407F">
              <w:rPr>
                <w:rFonts w:eastAsia="Calibri" w:cstheme="minorHAnsi"/>
                <w:b/>
                <w:bCs/>
                <w:sz w:val="24"/>
                <w:szCs w:val="24"/>
              </w:rPr>
              <w:t xml:space="preserve">History: </w:t>
            </w:r>
            <w:r w:rsidRPr="00E9407F">
              <w:rPr>
                <w:rFonts w:eastAsia="Calibri" w:cstheme="minorHAnsi"/>
                <w:bCs/>
                <w:sz w:val="24"/>
                <w:szCs w:val="24"/>
              </w:rPr>
              <w:t>In History this week the children will continue to understand and use the terms a long time ago, before and now using objects from the past and present to sort.</w:t>
            </w:r>
          </w:p>
          <w:p w:rsidR="004E26A8" w:rsidRPr="00E9407F" w:rsidRDefault="004E26A8" w:rsidP="00E9407F">
            <w:pPr>
              <w:spacing w:after="0" w:line="240" w:lineRule="auto"/>
              <w:rPr>
                <w:rFonts w:cstheme="minorHAnsi"/>
                <w:b/>
                <w:bCs/>
                <w:sz w:val="24"/>
                <w:szCs w:val="24"/>
              </w:rPr>
            </w:pPr>
            <w:r w:rsidRPr="006E5326">
              <w:rPr>
                <w:rFonts w:eastAsia="Calibri" w:cstheme="minorHAnsi"/>
                <w:b/>
                <w:bCs/>
                <w:sz w:val="24"/>
                <w:szCs w:val="24"/>
              </w:rPr>
              <w:t>Geography</w:t>
            </w:r>
            <w:r w:rsidRPr="00E9407F">
              <w:rPr>
                <w:rFonts w:eastAsia="Calibri" w:cstheme="minorHAnsi"/>
                <w:bCs/>
                <w:sz w:val="24"/>
                <w:szCs w:val="24"/>
              </w:rPr>
              <w:t>: In Geography this week the children will begin to use the directional language of near, far, left and right.</w:t>
            </w:r>
          </w:p>
        </w:tc>
      </w:tr>
      <w:tr w:rsidR="004E26A8" w:rsidRPr="00E9407F" w:rsidTr="000A62BF">
        <w:trPr>
          <w:jc w:val="center"/>
        </w:trPr>
        <w:tc>
          <w:tcPr>
            <w:tcW w:w="10173" w:type="dxa"/>
            <w:shd w:val="clear" w:color="auto" w:fill="D9E2F3" w:themeFill="accent5" w:themeFillTint="33"/>
          </w:tcPr>
          <w:p w:rsidR="004E26A8" w:rsidRPr="00E9407F" w:rsidRDefault="004E26A8" w:rsidP="00E9407F">
            <w:pPr>
              <w:spacing w:before="100" w:beforeAutospacing="1" w:after="100" w:afterAutospacing="1" w:line="240" w:lineRule="auto"/>
              <w:rPr>
                <w:rFonts w:eastAsia="Calibri" w:cstheme="minorHAnsi"/>
                <w:color w:val="000000"/>
                <w:sz w:val="24"/>
                <w:szCs w:val="24"/>
                <w:lang w:eastAsia="en-GB"/>
              </w:rPr>
            </w:pPr>
            <w:r w:rsidRPr="00E9407F">
              <w:rPr>
                <w:rFonts w:eastAsia="Calibri" w:cstheme="minorHAnsi"/>
                <w:b/>
                <w:sz w:val="24"/>
                <w:szCs w:val="24"/>
                <w:lang w:eastAsia="en-GB"/>
              </w:rPr>
              <w:t>Computing:</w:t>
            </w:r>
            <w:r w:rsidRPr="00E9407F">
              <w:rPr>
                <w:rFonts w:eastAsia="Calibri" w:cstheme="minorHAnsi"/>
                <w:sz w:val="24"/>
                <w:szCs w:val="24"/>
                <w:lang w:eastAsia="en-GB"/>
              </w:rPr>
              <w:t xml:space="preserve"> </w:t>
            </w:r>
            <w:r w:rsidRPr="00E9407F">
              <w:rPr>
                <w:rFonts w:cstheme="minorHAnsi"/>
                <w:sz w:val="24"/>
                <w:szCs w:val="24"/>
                <w:lang w:eastAsia="en-GB"/>
              </w:rPr>
              <w:t>The children will be exploring how passwords can be used to protect information and devices.</w:t>
            </w:r>
          </w:p>
        </w:tc>
      </w:tr>
      <w:tr w:rsidR="004E26A8" w:rsidRPr="00E9407F" w:rsidTr="000A62BF">
        <w:trPr>
          <w:jc w:val="center"/>
        </w:trPr>
        <w:tc>
          <w:tcPr>
            <w:tcW w:w="10173" w:type="dxa"/>
            <w:shd w:val="clear" w:color="auto" w:fill="D9E2F3" w:themeFill="accent5" w:themeFillTint="33"/>
          </w:tcPr>
          <w:p w:rsidR="004E26A8" w:rsidRPr="00E9407F" w:rsidRDefault="004E26A8" w:rsidP="00E9407F">
            <w:pPr>
              <w:spacing w:after="0" w:line="240" w:lineRule="auto"/>
              <w:rPr>
                <w:rFonts w:eastAsia="Calibri" w:cstheme="minorHAnsi"/>
                <w:sz w:val="24"/>
                <w:szCs w:val="24"/>
              </w:rPr>
            </w:pPr>
            <w:r w:rsidRPr="00E9407F">
              <w:rPr>
                <w:rFonts w:eastAsia="Calibri" w:cstheme="minorHAnsi"/>
                <w:b/>
                <w:sz w:val="24"/>
                <w:szCs w:val="24"/>
              </w:rPr>
              <w:t>Music:</w:t>
            </w:r>
            <w:r w:rsidRPr="00E9407F">
              <w:rPr>
                <w:rFonts w:eastAsia="Calibri" w:cstheme="minorHAnsi"/>
                <w:sz w:val="24"/>
                <w:szCs w:val="24"/>
              </w:rPr>
              <w:t xml:space="preserve"> The children will listen with concentration and comment on the interesting features they hear, such as pitch, tone, tempo, rhythm and dynamic.</w:t>
            </w:r>
          </w:p>
        </w:tc>
      </w:tr>
      <w:tr w:rsidR="004E26A8" w:rsidRPr="00E9407F" w:rsidTr="000A62BF">
        <w:trPr>
          <w:jc w:val="center"/>
        </w:trPr>
        <w:tc>
          <w:tcPr>
            <w:tcW w:w="10173" w:type="dxa"/>
            <w:shd w:val="clear" w:color="auto" w:fill="D9E2F3" w:themeFill="accent5" w:themeFillTint="33"/>
          </w:tcPr>
          <w:p w:rsidR="004E26A8" w:rsidRPr="00E9407F" w:rsidRDefault="004E26A8" w:rsidP="00E9407F">
            <w:pPr>
              <w:spacing w:after="0" w:line="240" w:lineRule="auto"/>
              <w:rPr>
                <w:rFonts w:eastAsia="Calibri" w:cstheme="minorHAnsi"/>
                <w:sz w:val="24"/>
                <w:szCs w:val="24"/>
              </w:rPr>
            </w:pPr>
            <w:r w:rsidRPr="00E9407F">
              <w:rPr>
                <w:rFonts w:eastAsia="Calibri" w:cstheme="minorHAnsi"/>
                <w:b/>
                <w:sz w:val="24"/>
                <w:szCs w:val="24"/>
              </w:rPr>
              <w:t>Art / Design Technology:</w:t>
            </w:r>
            <w:r w:rsidRPr="00E9407F">
              <w:rPr>
                <w:rFonts w:eastAsia="Calibri" w:cstheme="minorHAnsi"/>
                <w:sz w:val="24"/>
                <w:szCs w:val="24"/>
              </w:rPr>
              <w:t xml:space="preserve"> In Art this week the children will use a pencil to sketch and picture with control.</w:t>
            </w:r>
          </w:p>
        </w:tc>
      </w:tr>
      <w:tr w:rsidR="004E26A8" w:rsidRPr="00E9407F" w:rsidTr="000A62BF">
        <w:trPr>
          <w:jc w:val="center"/>
        </w:trPr>
        <w:tc>
          <w:tcPr>
            <w:tcW w:w="10173" w:type="dxa"/>
            <w:shd w:val="clear" w:color="auto" w:fill="D9E2F3" w:themeFill="accent5" w:themeFillTint="33"/>
          </w:tcPr>
          <w:p w:rsidR="004E26A8" w:rsidRPr="00E9407F" w:rsidRDefault="004E26A8" w:rsidP="00E9407F">
            <w:pPr>
              <w:spacing w:after="0" w:line="240" w:lineRule="auto"/>
              <w:rPr>
                <w:rFonts w:eastAsia="Calibri" w:cstheme="minorHAnsi"/>
                <w:sz w:val="24"/>
                <w:szCs w:val="24"/>
              </w:rPr>
            </w:pPr>
            <w:r w:rsidRPr="00E9407F">
              <w:rPr>
                <w:rFonts w:eastAsia="Calibri" w:cstheme="minorHAnsi"/>
                <w:b/>
                <w:sz w:val="24"/>
                <w:szCs w:val="24"/>
              </w:rPr>
              <w:t xml:space="preserve">PDW / R.E: </w:t>
            </w:r>
            <w:r w:rsidRPr="00E9407F">
              <w:rPr>
                <w:rFonts w:eastAsia="Calibri" w:cstheme="minorHAnsi"/>
                <w:sz w:val="24"/>
                <w:szCs w:val="24"/>
              </w:rPr>
              <w:t>See above</w:t>
            </w:r>
          </w:p>
        </w:tc>
      </w:tr>
      <w:tr w:rsidR="004E26A8" w:rsidRPr="00E9407F" w:rsidTr="000A62BF">
        <w:trPr>
          <w:jc w:val="center"/>
        </w:trPr>
        <w:tc>
          <w:tcPr>
            <w:tcW w:w="10173" w:type="dxa"/>
            <w:shd w:val="clear" w:color="auto" w:fill="D9E2F3" w:themeFill="accent5" w:themeFillTint="33"/>
          </w:tcPr>
          <w:p w:rsidR="004E26A8" w:rsidRPr="00E9407F" w:rsidRDefault="004E26A8" w:rsidP="00E9407F">
            <w:pPr>
              <w:spacing w:after="0" w:line="240" w:lineRule="auto"/>
              <w:rPr>
                <w:rFonts w:eastAsia="Calibri" w:cstheme="minorHAnsi"/>
                <w:sz w:val="24"/>
                <w:szCs w:val="24"/>
              </w:rPr>
            </w:pPr>
            <w:r w:rsidRPr="00E9407F">
              <w:rPr>
                <w:rFonts w:eastAsia="Calibri" w:cstheme="minorHAnsi"/>
                <w:b/>
                <w:sz w:val="24"/>
                <w:szCs w:val="24"/>
              </w:rPr>
              <w:t xml:space="preserve">P.E:  </w:t>
            </w:r>
            <w:r w:rsidRPr="00E9407F">
              <w:rPr>
                <w:rFonts w:eastAsia="Calibri" w:cstheme="minorHAnsi"/>
                <w:sz w:val="24"/>
                <w:szCs w:val="24"/>
              </w:rPr>
              <w:t>Children will be developing their ability to jump as far as they can. They will explore how to use their bodies to maximise performance. They will follow instructions and evaluate their jumps.</w:t>
            </w:r>
          </w:p>
        </w:tc>
      </w:tr>
      <w:tr w:rsidR="004E26A8" w:rsidRPr="00E9407F" w:rsidTr="000A62BF">
        <w:trPr>
          <w:jc w:val="center"/>
        </w:trPr>
        <w:tc>
          <w:tcPr>
            <w:tcW w:w="10173" w:type="dxa"/>
            <w:shd w:val="clear" w:color="auto" w:fill="F4B083" w:themeFill="accent2" w:themeFillTint="99"/>
          </w:tcPr>
          <w:p w:rsidR="004E26A8" w:rsidRPr="004900F4" w:rsidRDefault="004E26A8" w:rsidP="00E9407F">
            <w:pPr>
              <w:spacing w:after="0" w:line="240" w:lineRule="auto"/>
              <w:rPr>
                <w:rFonts w:eastAsia="Calibri" w:cstheme="minorHAnsi"/>
                <w:b/>
                <w:bCs/>
                <w:sz w:val="24"/>
                <w:szCs w:val="24"/>
              </w:rPr>
            </w:pPr>
            <w:r w:rsidRPr="00E9407F">
              <w:rPr>
                <w:rFonts w:eastAsia="Calibri" w:cstheme="minorHAnsi"/>
                <w:b/>
                <w:bCs/>
                <w:sz w:val="24"/>
                <w:szCs w:val="24"/>
              </w:rPr>
              <w:t xml:space="preserve">Vocabulary: </w:t>
            </w:r>
            <w:r w:rsidRPr="00E9407F">
              <w:rPr>
                <w:rFonts w:eastAsia="Calibri" w:cstheme="minorHAnsi"/>
                <w:bCs/>
                <w:sz w:val="24"/>
                <w:szCs w:val="24"/>
              </w:rPr>
              <w:t xml:space="preserve">The children will be exploring the Key text Owl Babies by Martin Waddell and Patrick Benson. Focus vocabulary – </w:t>
            </w:r>
            <w:r w:rsidRPr="004900F4">
              <w:rPr>
                <w:rFonts w:eastAsia="Calibri" w:cstheme="minorHAnsi"/>
                <w:b/>
                <w:bCs/>
                <w:sz w:val="24"/>
                <w:szCs w:val="24"/>
              </w:rPr>
              <w:t>hunting, thought, branch, suppose, swooped, fuss, trunk, ivy, brave, cried</w:t>
            </w:r>
          </w:p>
          <w:p w:rsidR="004E26A8" w:rsidRPr="00E9407F" w:rsidRDefault="004E26A8" w:rsidP="00E9407F">
            <w:pPr>
              <w:spacing w:after="0" w:line="240" w:lineRule="auto"/>
              <w:rPr>
                <w:rFonts w:eastAsia="Calibri" w:cstheme="minorHAnsi"/>
                <w:b/>
                <w:sz w:val="24"/>
                <w:szCs w:val="24"/>
              </w:rPr>
            </w:pPr>
          </w:p>
        </w:tc>
      </w:tr>
    </w:tbl>
    <w:p w:rsidR="004E26A8" w:rsidRPr="00E9407F" w:rsidRDefault="004E26A8" w:rsidP="00E9407F">
      <w:pPr>
        <w:rPr>
          <w:rFonts w:cstheme="minorHAnsi"/>
        </w:rPr>
      </w:pPr>
    </w:p>
    <w:p w:rsidR="004E26A8" w:rsidRPr="00E9407F" w:rsidRDefault="004E26A8" w:rsidP="00E9407F">
      <w:pPr>
        <w:rPr>
          <w:rFonts w:cstheme="minorHAnsi"/>
        </w:rPr>
      </w:pPr>
    </w:p>
    <w:p w:rsidR="004E26A8" w:rsidRPr="00E9407F" w:rsidRDefault="004E26A8" w:rsidP="00E9407F">
      <w:pPr>
        <w:rPr>
          <w:rFonts w:cstheme="minorHAnsi"/>
        </w:rPr>
      </w:pPr>
    </w:p>
    <w:p w:rsidR="004E26A8" w:rsidRPr="00E9407F" w:rsidRDefault="004E26A8" w:rsidP="00E9407F">
      <w:pPr>
        <w:rPr>
          <w:rFonts w:cstheme="minorHAnsi"/>
        </w:rPr>
      </w:pPr>
    </w:p>
    <w:p w:rsidR="004E26A8" w:rsidRPr="00E9407F" w:rsidRDefault="004E26A8" w:rsidP="00E9407F">
      <w:pPr>
        <w:rPr>
          <w:rFonts w:cstheme="minorHAnsi"/>
        </w:rPr>
      </w:pPr>
    </w:p>
    <w:p w:rsidR="004E26A8" w:rsidRPr="00E9407F" w:rsidRDefault="004E26A8" w:rsidP="00E9407F">
      <w:pPr>
        <w:rPr>
          <w:rFonts w:cstheme="minorHAnsi"/>
        </w:rPr>
      </w:pPr>
    </w:p>
    <w:p w:rsidR="004E26A8" w:rsidRPr="00E9407F" w:rsidRDefault="004E26A8" w:rsidP="00E9407F">
      <w:pPr>
        <w:rPr>
          <w:rFonts w:cstheme="minorHAnsi"/>
        </w:rPr>
      </w:pPr>
    </w:p>
    <w:p w:rsidR="004E26A8" w:rsidRPr="00E9407F" w:rsidRDefault="004E26A8" w:rsidP="00E9407F">
      <w:pPr>
        <w:rPr>
          <w:rFonts w:cstheme="minorHAnsi"/>
        </w:rPr>
      </w:pPr>
    </w:p>
    <w:p w:rsidR="004E26A8" w:rsidRPr="00E9407F" w:rsidRDefault="004E26A8" w:rsidP="00E9407F">
      <w:pPr>
        <w:rPr>
          <w:rFonts w:cstheme="minorHAnsi"/>
        </w:rPr>
      </w:pPr>
    </w:p>
    <w:p w:rsidR="004E26A8" w:rsidRPr="00E9407F" w:rsidRDefault="004E26A8" w:rsidP="00E9407F">
      <w:pPr>
        <w:rPr>
          <w:rFonts w:cstheme="minorHAnsi"/>
        </w:rPr>
      </w:pPr>
    </w:p>
    <w:p w:rsidR="004E26A8" w:rsidRPr="00E9407F" w:rsidRDefault="004E26A8" w:rsidP="00E9407F">
      <w:pPr>
        <w:rPr>
          <w:rFonts w:cstheme="minorHAnsi"/>
        </w:rPr>
      </w:pPr>
    </w:p>
    <w:p w:rsidR="004E26A8" w:rsidRDefault="004E26A8" w:rsidP="00E9407F">
      <w:pPr>
        <w:rPr>
          <w:rFonts w:cstheme="minorHAnsi"/>
        </w:rPr>
      </w:pPr>
    </w:p>
    <w:p w:rsidR="000A62BF" w:rsidRPr="00E9407F" w:rsidRDefault="000A62BF" w:rsidP="00E9407F">
      <w:pPr>
        <w:rPr>
          <w:rFonts w:cstheme="minorHAnsi"/>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E26A8" w:rsidRPr="00E9407F" w:rsidTr="000A62BF">
        <w:trPr>
          <w:jc w:val="center"/>
        </w:trPr>
        <w:tc>
          <w:tcPr>
            <w:tcW w:w="10173" w:type="dxa"/>
            <w:shd w:val="clear" w:color="auto" w:fill="C5E0B3" w:themeFill="accent6" w:themeFillTint="66"/>
          </w:tcPr>
          <w:p w:rsidR="004E26A8" w:rsidRPr="00E9407F" w:rsidRDefault="004E26A8" w:rsidP="00E9407F">
            <w:pPr>
              <w:spacing w:after="0" w:line="240" w:lineRule="auto"/>
              <w:rPr>
                <w:rFonts w:eastAsia="Calibri" w:cstheme="minorHAnsi"/>
                <w:sz w:val="24"/>
                <w:szCs w:val="24"/>
              </w:rPr>
            </w:pPr>
            <w:r w:rsidRPr="00E9407F">
              <w:rPr>
                <w:rFonts w:eastAsia="Calibri" w:cstheme="minorHAnsi"/>
                <w:b/>
                <w:sz w:val="24"/>
                <w:szCs w:val="24"/>
              </w:rPr>
              <w:t xml:space="preserve">Key Question Week 4: </w:t>
            </w:r>
            <w:r w:rsidRPr="00E9407F">
              <w:rPr>
                <w:rFonts w:eastAsia="Calibri" w:cstheme="minorHAnsi"/>
                <w:sz w:val="24"/>
                <w:szCs w:val="24"/>
              </w:rPr>
              <w:t>An owl is nocturnal. Fact or fiction?</w:t>
            </w:r>
          </w:p>
        </w:tc>
      </w:tr>
      <w:tr w:rsidR="004E26A8" w:rsidRPr="00E9407F" w:rsidTr="000A62BF">
        <w:trPr>
          <w:jc w:val="center"/>
        </w:trPr>
        <w:tc>
          <w:tcPr>
            <w:tcW w:w="10173" w:type="dxa"/>
            <w:shd w:val="clear" w:color="auto" w:fill="C5E0B3" w:themeFill="accent6" w:themeFillTint="66"/>
          </w:tcPr>
          <w:p w:rsidR="004E26A8" w:rsidRPr="00E9407F" w:rsidRDefault="004E26A8" w:rsidP="00E9407F">
            <w:pPr>
              <w:spacing w:after="0" w:line="240" w:lineRule="auto"/>
              <w:rPr>
                <w:rFonts w:eastAsia="Calibri" w:cstheme="minorHAnsi"/>
                <w:sz w:val="24"/>
                <w:szCs w:val="24"/>
              </w:rPr>
            </w:pPr>
            <w:r w:rsidRPr="00E9407F">
              <w:rPr>
                <w:rFonts w:eastAsia="Calibri" w:cstheme="minorHAnsi"/>
                <w:b/>
                <w:sz w:val="24"/>
                <w:szCs w:val="24"/>
              </w:rPr>
              <w:t xml:space="preserve">Key Text for Linked Learning: </w:t>
            </w:r>
            <w:r w:rsidRPr="00E9407F">
              <w:rPr>
                <w:rFonts w:eastAsia="Calibri" w:cstheme="minorHAnsi"/>
                <w:sz w:val="24"/>
                <w:szCs w:val="24"/>
              </w:rPr>
              <w:t>Non-fiction Owls</w:t>
            </w:r>
          </w:p>
        </w:tc>
      </w:tr>
      <w:tr w:rsidR="004E26A8" w:rsidRPr="00E9407F" w:rsidTr="000A62BF">
        <w:trPr>
          <w:jc w:val="center"/>
        </w:trPr>
        <w:tc>
          <w:tcPr>
            <w:tcW w:w="10173" w:type="dxa"/>
            <w:shd w:val="clear" w:color="auto" w:fill="C5E0B3" w:themeFill="accent6" w:themeFillTint="66"/>
          </w:tcPr>
          <w:p w:rsidR="004E26A8" w:rsidRPr="00E9407F" w:rsidRDefault="004E26A8" w:rsidP="00E9407F">
            <w:pPr>
              <w:tabs>
                <w:tab w:val="center" w:pos="4400"/>
              </w:tabs>
              <w:spacing w:after="0" w:line="240" w:lineRule="auto"/>
              <w:rPr>
                <w:rFonts w:eastAsia="Calibri" w:cstheme="minorHAnsi"/>
                <w:sz w:val="24"/>
                <w:szCs w:val="24"/>
              </w:rPr>
            </w:pPr>
            <w:r w:rsidRPr="00E9407F">
              <w:rPr>
                <w:rFonts w:eastAsia="Calibri" w:cstheme="minorHAnsi"/>
                <w:b/>
                <w:sz w:val="24"/>
                <w:szCs w:val="24"/>
              </w:rPr>
              <w:t>Linked Learning:</w:t>
            </w:r>
            <w:r w:rsidRPr="00E9407F">
              <w:rPr>
                <w:rFonts w:eastAsia="Calibri" w:cstheme="minorHAnsi"/>
                <w:sz w:val="24"/>
                <w:szCs w:val="24"/>
              </w:rPr>
              <w:t xml:space="preserve"> English, Science, PDW</w:t>
            </w:r>
          </w:p>
        </w:tc>
      </w:tr>
      <w:tr w:rsidR="004E26A8" w:rsidRPr="00E9407F" w:rsidTr="000A62BF">
        <w:trPr>
          <w:trHeight w:val="723"/>
          <w:jc w:val="center"/>
        </w:trPr>
        <w:tc>
          <w:tcPr>
            <w:tcW w:w="10173" w:type="dxa"/>
            <w:shd w:val="clear" w:color="auto" w:fill="C5E0B3" w:themeFill="accent6" w:themeFillTint="66"/>
          </w:tcPr>
          <w:p w:rsidR="004E26A8" w:rsidRPr="00E9407F" w:rsidRDefault="004E26A8" w:rsidP="00E9407F">
            <w:pPr>
              <w:tabs>
                <w:tab w:val="left" w:pos="1397"/>
              </w:tabs>
              <w:spacing w:before="100" w:beforeAutospacing="1" w:after="100" w:afterAutospacing="1" w:line="240" w:lineRule="auto"/>
              <w:rPr>
                <w:rFonts w:eastAsia="Calibri" w:cstheme="minorHAnsi"/>
                <w:sz w:val="24"/>
                <w:szCs w:val="24"/>
                <w:lang w:eastAsia="en-GB"/>
              </w:rPr>
            </w:pPr>
            <w:r w:rsidRPr="00E9407F">
              <w:rPr>
                <w:rFonts w:eastAsia="Calibri" w:cstheme="minorHAnsi"/>
                <w:sz w:val="24"/>
                <w:szCs w:val="24"/>
                <w:lang w:eastAsia="en-GB"/>
              </w:rPr>
              <w:t>This week the children in Year 1 will continue to learn all about Non-fiction texts, through the subject of Owls. They will be exploring the features of non-fiction texts; identifying, labelling and writing their own facts underneath a range of subheadings. The children will be carefully considering their letter formation and letter orientation with a focus on pencil grip and the correct posture for writing. The children will use capital letters, finger spaces and full stops to demonstrate their skills, writing simple facts about Owls under a range of subheadings. The children will continue to develop their use of phase 3 grapheme phoneme correspondence and phase 3 tricky words (my, you, was, they, be) to encourage their independent writing. Over the week the children will create their own mini fact files about Owls, including photographs and a “did you know” fact.</w:t>
            </w:r>
          </w:p>
          <w:p w:rsidR="004E26A8" w:rsidRPr="00E9407F" w:rsidRDefault="004E26A8" w:rsidP="00E9407F">
            <w:pPr>
              <w:tabs>
                <w:tab w:val="left" w:pos="1397"/>
              </w:tabs>
              <w:spacing w:before="100" w:beforeAutospacing="1" w:after="100" w:afterAutospacing="1" w:line="240" w:lineRule="auto"/>
              <w:rPr>
                <w:rFonts w:eastAsia="Calibri" w:cstheme="minorHAnsi"/>
                <w:sz w:val="24"/>
                <w:szCs w:val="24"/>
                <w:lang w:eastAsia="en-GB"/>
              </w:rPr>
            </w:pPr>
            <w:r w:rsidRPr="00E9407F">
              <w:rPr>
                <w:rFonts w:eastAsia="Calibri" w:cstheme="minorHAnsi"/>
                <w:sz w:val="24"/>
                <w:szCs w:val="24"/>
                <w:lang w:eastAsia="en-GB"/>
              </w:rPr>
              <w:t>In Science this week the children will be discussing how animals, in particular nocturnal animals, rely upon their senses to hunt for food, find their homes and avoid danger. We will discuss how animals mark with a scent and the children will identify objects that have been scent marked. The children will explore their own sense of smell, using their noses to identify different herbs. The children will test their recall of the different smells, seeing if they can identify which herb is which.</w:t>
            </w:r>
          </w:p>
          <w:p w:rsidR="004E26A8" w:rsidRPr="00E9407F" w:rsidRDefault="004E26A8" w:rsidP="00E9407F">
            <w:pPr>
              <w:tabs>
                <w:tab w:val="left" w:pos="1397"/>
              </w:tabs>
              <w:spacing w:before="100" w:beforeAutospacing="1" w:after="100" w:afterAutospacing="1" w:line="240" w:lineRule="auto"/>
              <w:rPr>
                <w:rFonts w:eastAsia="Calibri" w:cstheme="minorHAnsi"/>
                <w:sz w:val="24"/>
                <w:szCs w:val="24"/>
                <w:lang w:eastAsia="en-GB"/>
              </w:rPr>
            </w:pPr>
            <w:r w:rsidRPr="00E9407F">
              <w:rPr>
                <w:rFonts w:eastAsia="Calibri" w:cstheme="minorHAnsi"/>
                <w:sz w:val="24"/>
                <w:szCs w:val="24"/>
                <w:lang w:eastAsia="en-GB"/>
              </w:rPr>
              <w:t>Using the fictional story of Owl Babies, the children will begin to identify ways in which families care for each other and find examples of this within the text. The children will then apply this knowledge to our continued research into the UN rights of a child, focusing on their right to be protected, healthy, treated fairly, heard and educated.</w:t>
            </w:r>
          </w:p>
        </w:tc>
      </w:tr>
      <w:tr w:rsidR="004E26A8" w:rsidRPr="00E9407F" w:rsidTr="000A62BF">
        <w:trPr>
          <w:trHeight w:val="690"/>
          <w:jc w:val="center"/>
        </w:trPr>
        <w:tc>
          <w:tcPr>
            <w:tcW w:w="10173" w:type="dxa"/>
            <w:shd w:val="clear" w:color="auto" w:fill="D9E2F3" w:themeFill="accent5" w:themeFillTint="33"/>
          </w:tcPr>
          <w:p w:rsidR="004E26A8" w:rsidRPr="00E9407F" w:rsidRDefault="004E26A8" w:rsidP="00E9407F">
            <w:pPr>
              <w:spacing w:after="0" w:line="240" w:lineRule="auto"/>
              <w:rPr>
                <w:rFonts w:eastAsia="Calibri" w:cstheme="minorHAnsi"/>
                <w:sz w:val="24"/>
                <w:szCs w:val="24"/>
              </w:rPr>
            </w:pPr>
            <w:r w:rsidRPr="00E9407F">
              <w:rPr>
                <w:rFonts w:eastAsia="Calibri" w:cstheme="minorHAnsi"/>
                <w:b/>
                <w:sz w:val="24"/>
                <w:szCs w:val="24"/>
              </w:rPr>
              <w:t>Maths:</w:t>
            </w:r>
            <w:r w:rsidRPr="00E9407F">
              <w:rPr>
                <w:rFonts w:eastAsia="Calibri" w:cstheme="minorHAnsi"/>
                <w:sz w:val="24"/>
                <w:szCs w:val="24"/>
              </w:rPr>
              <w:t xml:space="preserve"> Hamilton Block 3 unit 1 (Adding by counting on) (Mon-wed), Block 3 unit 2 (Thurs - Fri). In Maths, the children will be recognising the addition, subtract and equals signs and use these to read and write simple additions and subtraction cal</w:t>
            </w:r>
            <w:r w:rsidR="004900F4">
              <w:rPr>
                <w:rFonts w:eastAsia="Calibri" w:cstheme="minorHAnsi"/>
                <w:sz w:val="24"/>
                <w:szCs w:val="24"/>
              </w:rPr>
              <w:t>culations. The children will add</w:t>
            </w:r>
            <w:r w:rsidRPr="00E9407F">
              <w:rPr>
                <w:rFonts w:eastAsia="Calibri" w:cstheme="minorHAnsi"/>
                <w:sz w:val="24"/>
                <w:szCs w:val="24"/>
              </w:rPr>
              <w:t xml:space="preserve"> small numbers by counting on and begin to know pairs that make 5, 6 and 7. The children will continue to explore missing number problems and addition and subtraction problems in number stories. The children will end the week exploring their number bonds to 10.</w:t>
            </w:r>
          </w:p>
        </w:tc>
      </w:tr>
      <w:tr w:rsidR="004E26A8" w:rsidRPr="00E9407F" w:rsidTr="000A62BF">
        <w:trPr>
          <w:trHeight w:val="369"/>
          <w:jc w:val="center"/>
        </w:trPr>
        <w:tc>
          <w:tcPr>
            <w:tcW w:w="10173" w:type="dxa"/>
            <w:shd w:val="clear" w:color="auto" w:fill="D9E2F3" w:themeFill="accent5" w:themeFillTint="33"/>
          </w:tcPr>
          <w:p w:rsidR="004E26A8" w:rsidRPr="00E9407F" w:rsidRDefault="004E26A8" w:rsidP="00E9407F">
            <w:pPr>
              <w:spacing w:after="0" w:line="240" w:lineRule="auto"/>
              <w:rPr>
                <w:rFonts w:eastAsia="Calibri" w:cstheme="minorHAnsi"/>
                <w:sz w:val="24"/>
                <w:szCs w:val="24"/>
              </w:rPr>
            </w:pPr>
            <w:r w:rsidRPr="00E9407F">
              <w:rPr>
                <w:rFonts w:eastAsia="Calibri" w:cstheme="minorHAnsi"/>
                <w:b/>
                <w:sz w:val="24"/>
                <w:szCs w:val="24"/>
              </w:rPr>
              <w:t xml:space="preserve">Science: </w:t>
            </w:r>
            <w:r w:rsidRPr="00E9407F">
              <w:rPr>
                <w:rFonts w:eastAsia="Calibri" w:cstheme="minorHAnsi"/>
                <w:sz w:val="24"/>
                <w:szCs w:val="24"/>
              </w:rPr>
              <w:t>See above</w:t>
            </w:r>
          </w:p>
        </w:tc>
      </w:tr>
      <w:tr w:rsidR="004E26A8" w:rsidRPr="00E9407F" w:rsidTr="000A62BF">
        <w:trPr>
          <w:jc w:val="center"/>
        </w:trPr>
        <w:tc>
          <w:tcPr>
            <w:tcW w:w="10173" w:type="dxa"/>
            <w:shd w:val="clear" w:color="auto" w:fill="D9E2F3" w:themeFill="accent5" w:themeFillTint="33"/>
          </w:tcPr>
          <w:p w:rsidR="004E26A8" w:rsidRPr="00E9407F" w:rsidRDefault="004E26A8" w:rsidP="00E9407F">
            <w:pPr>
              <w:spacing w:after="0" w:line="240" w:lineRule="auto"/>
              <w:rPr>
                <w:rFonts w:eastAsia="Calibri" w:cstheme="minorHAnsi"/>
                <w:bCs/>
                <w:sz w:val="24"/>
                <w:szCs w:val="24"/>
              </w:rPr>
            </w:pPr>
            <w:r w:rsidRPr="00E9407F">
              <w:rPr>
                <w:rFonts w:eastAsia="Calibri" w:cstheme="minorHAnsi"/>
                <w:b/>
                <w:bCs/>
                <w:sz w:val="24"/>
                <w:szCs w:val="24"/>
              </w:rPr>
              <w:t xml:space="preserve">History: </w:t>
            </w:r>
            <w:r w:rsidRPr="00E9407F">
              <w:rPr>
                <w:rFonts w:eastAsia="Calibri" w:cstheme="minorHAnsi"/>
                <w:bCs/>
                <w:sz w:val="24"/>
                <w:szCs w:val="24"/>
              </w:rPr>
              <w:t>In History this week the children will begin to understand what a primary source of evidence is. They will identify things that are the same and things that are different, for example an old teddy bear and a new teddy bear. The children will discuss how information is different from a photograph (secondary source) and the real life object (primary source).</w:t>
            </w:r>
          </w:p>
          <w:p w:rsidR="004E26A8" w:rsidRPr="00E9407F" w:rsidRDefault="004E26A8" w:rsidP="00E9407F">
            <w:pPr>
              <w:spacing w:after="0" w:line="240" w:lineRule="auto"/>
              <w:rPr>
                <w:rFonts w:cstheme="minorHAnsi"/>
                <w:b/>
                <w:bCs/>
                <w:sz w:val="24"/>
                <w:szCs w:val="24"/>
              </w:rPr>
            </w:pPr>
            <w:r w:rsidRPr="00E9407F">
              <w:rPr>
                <w:rFonts w:eastAsia="Calibri" w:cstheme="minorHAnsi"/>
                <w:b/>
                <w:bCs/>
                <w:sz w:val="24"/>
                <w:szCs w:val="24"/>
              </w:rPr>
              <w:t>Geography</w:t>
            </w:r>
            <w:r w:rsidRPr="00E9407F">
              <w:rPr>
                <w:rFonts w:eastAsia="Calibri" w:cstheme="minorHAnsi"/>
                <w:bCs/>
                <w:sz w:val="24"/>
                <w:szCs w:val="24"/>
              </w:rPr>
              <w:t>: In Geography this week the children will continue to use the directional language of near, far, left and right, with a focus on knowing the difference between left and right. Can the children identify their own left and right arms?</w:t>
            </w:r>
          </w:p>
        </w:tc>
      </w:tr>
      <w:tr w:rsidR="004E26A8" w:rsidRPr="00E9407F" w:rsidTr="000A62BF">
        <w:trPr>
          <w:jc w:val="center"/>
        </w:trPr>
        <w:tc>
          <w:tcPr>
            <w:tcW w:w="10173" w:type="dxa"/>
            <w:shd w:val="clear" w:color="auto" w:fill="D9E2F3" w:themeFill="accent5" w:themeFillTint="33"/>
          </w:tcPr>
          <w:p w:rsidR="004E26A8" w:rsidRPr="00E9407F" w:rsidRDefault="004E26A8" w:rsidP="00E9407F">
            <w:pPr>
              <w:spacing w:before="100" w:beforeAutospacing="1" w:after="100" w:afterAutospacing="1" w:line="240" w:lineRule="auto"/>
              <w:rPr>
                <w:rFonts w:eastAsia="Calibri" w:cstheme="minorHAnsi"/>
                <w:color w:val="000000"/>
                <w:sz w:val="24"/>
                <w:szCs w:val="24"/>
                <w:lang w:eastAsia="en-GB"/>
              </w:rPr>
            </w:pPr>
            <w:r w:rsidRPr="00E9407F">
              <w:rPr>
                <w:rFonts w:eastAsia="Calibri" w:cstheme="minorHAnsi"/>
                <w:b/>
                <w:sz w:val="24"/>
                <w:szCs w:val="24"/>
                <w:lang w:eastAsia="en-GB"/>
              </w:rPr>
              <w:t>Computing:</w:t>
            </w:r>
            <w:r w:rsidRPr="00E9407F">
              <w:rPr>
                <w:rFonts w:eastAsia="Calibri" w:cstheme="minorHAnsi"/>
                <w:sz w:val="24"/>
                <w:szCs w:val="24"/>
                <w:lang w:eastAsia="en-GB"/>
              </w:rPr>
              <w:t xml:space="preserve"> The children will begin to explore the software Scratch, drawing an Owl.</w:t>
            </w:r>
          </w:p>
        </w:tc>
      </w:tr>
      <w:tr w:rsidR="004E26A8" w:rsidRPr="00E9407F" w:rsidTr="000A62BF">
        <w:trPr>
          <w:jc w:val="center"/>
        </w:trPr>
        <w:tc>
          <w:tcPr>
            <w:tcW w:w="10173" w:type="dxa"/>
            <w:shd w:val="clear" w:color="auto" w:fill="D9E2F3" w:themeFill="accent5" w:themeFillTint="33"/>
          </w:tcPr>
          <w:p w:rsidR="004E26A8" w:rsidRPr="00E9407F" w:rsidRDefault="004E26A8" w:rsidP="00E9407F">
            <w:pPr>
              <w:spacing w:after="0" w:line="240" w:lineRule="auto"/>
              <w:rPr>
                <w:rFonts w:eastAsia="Calibri" w:cstheme="minorHAnsi"/>
                <w:sz w:val="24"/>
                <w:szCs w:val="24"/>
              </w:rPr>
            </w:pPr>
            <w:r w:rsidRPr="00E9407F">
              <w:rPr>
                <w:rFonts w:eastAsia="Calibri" w:cstheme="minorHAnsi"/>
                <w:b/>
                <w:sz w:val="24"/>
                <w:szCs w:val="24"/>
              </w:rPr>
              <w:t>Music:</w:t>
            </w:r>
            <w:r w:rsidRPr="00E9407F">
              <w:rPr>
                <w:rFonts w:eastAsia="Calibri" w:cstheme="minorHAnsi"/>
                <w:sz w:val="24"/>
                <w:szCs w:val="24"/>
              </w:rPr>
              <w:t xml:space="preserve"> Children will continue to listen with concentration and comment on the interesting features they hear (pitch, tone, tempo, rhythm and dynamic.) The children will recall what they remember about these terms and use them to evaluate a piece of music.</w:t>
            </w:r>
          </w:p>
        </w:tc>
      </w:tr>
      <w:tr w:rsidR="004E26A8" w:rsidRPr="00E9407F" w:rsidTr="000A62BF">
        <w:trPr>
          <w:jc w:val="center"/>
        </w:trPr>
        <w:tc>
          <w:tcPr>
            <w:tcW w:w="10173" w:type="dxa"/>
            <w:shd w:val="clear" w:color="auto" w:fill="D9E2F3" w:themeFill="accent5" w:themeFillTint="33"/>
          </w:tcPr>
          <w:p w:rsidR="004E26A8" w:rsidRPr="00E9407F" w:rsidRDefault="004E26A8" w:rsidP="00E9407F">
            <w:pPr>
              <w:spacing w:after="0" w:line="240" w:lineRule="auto"/>
              <w:rPr>
                <w:rFonts w:eastAsia="Calibri" w:cstheme="minorHAnsi"/>
                <w:sz w:val="24"/>
                <w:szCs w:val="24"/>
              </w:rPr>
            </w:pPr>
            <w:r w:rsidRPr="00E9407F">
              <w:rPr>
                <w:rFonts w:eastAsia="Calibri" w:cstheme="minorHAnsi"/>
                <w:b/>
                <w:sz w:val="24"/>
                <w:szCs w:val="24"/>
              </w:rPr>
              <w:t>Art / Design Technology:</w:t>
            </w:r>
            <w:r w:rsidRPr="00E9407F">
              <w:rPr>
                <w:rFonts w:eastAsia="Calibri" w:cstheme="minorHAnsi"/>
                <w:sz w:val="24"/>
                <w:szCs w:val="24"/>
              </w:rPr>
              <w:t xml:space="preserve"> Children will recall the primary colours and begin to make secondary colours. (Colour wheels)</w:t>
            </w:r>
          </w:p>
        </w:tc>
      </w:tr>
      <w:tr w:rsidR="004E26A8" w:rsidRPr="00E9407F" w:rsidTr="000A62BF">
        <w:trPr>
          <w:jc w:val="center"/>
        </w:trPr>
        <w:tc>
          <w:tcPr>
            <w:tcW w:w="10173" w:type="dxa"/>
            <w:shd w:val="clear" w:color="auto" w:fill="D9E2F3" w:themeFill="accent5" w:themeFillTint="33"/>
          </w:tcPr>
          <w:p w:rsidR="004E26A8" w:rsidRPr="00E9407F" w:rsidRDefault="004E26A8" w:rsidP="00E9407F">
            <w:pPr>
              <w:spacing w:after="0" w:line="240" w:lineRule="auto"/>
              <w:rPr>
                <w:rFonts w:eastAsia="Calibri" w:cstheme="minorHAnsi"/>
                <w:sz w:val="24"/>
                <w:szCs w:val="24"/>
              </w:rPr>
            </w:pPr>
            <w:r w:rsidRPr="00E9407F">
              <w:rPr>
                <w:rFonts w:eastAsia="Calibri" w:cstheme="minorHAnsi"/>
                <w:b/>
                <w:sz w:val="24"/>
                <w:szCs w:val="24"/>
              </w:rPr>
              <w:t xml:space="preserve">PDW / R.E: </w:t>
            </w:r>
            <w:r w:rsidRPr="00E9407F">
              <w:rPr>
                <w:rFonts w:eastAsia="Calibri" w:cstheme="minorHAnsi"/>
                <w:sz w:val="24"/>
                <w:szCs w:val="24"/>
              </w:rPr>
              <w:t>See above</w:t>
            </w:r>
          </w:p>
        </w:tc>
      </w:tr>
      <w:tr w:rsidR="004E26A8" w:rsidRPr="00E9407F" w:rsidTr="000A62BF">
        <w:trPr>
          <w:jc w:val="center"/>
        </w:trPr>
        <w:tc>
          <w:tcPr>
            <w:tcW w:w="10173" w:type="dxa"/>
            <w:shd w:val="clear" w:color="auto" w:fill="D9E2F3" w:themeFill="accent5" w:themeFillTint="33"/>
          </w:tcPr>
          <w:p w:rsidR="004E26A8" w:rsidRPr="00E9407F" w:rsidRDefault="004E26A8" w:rsidP="00E9407F">
            <w:pPr>
              <w:spacing w:after="0" w:line="240" w:lineRule="auto"/>
              <w:rPr>
                <w:rFonts w:eastAsia="Calibri" w:cstheme="minorHAnsi"/>
                <w:sz w:val="24"/>
                <w:szCs w:val="24"/>
              </w:rPr>
            </w:pPr>
            <w:r w:rsidRPr="00E9407F">
              <w:rPr>
                <w:rFonts w:eastAsia="Calibri" w:cstheme="minorHAnsi"/>
                <w:b/>
                <w:sz w:val="24"/>
                <w:szCs w:val="24"/>
              </w:rPr>
              <w:t xml:space="preserve">P.E:  </w:t>
            </w:r>
            <w:r w:rsidRPr="00E9407F">
              <w:rPr>
                <w:rFonts w:eastAsia="Calibri" w:cstheme="minorHAnsi"/>
                <w:sz w:val="24"/>
                <w:szCs w:val="24"/>
              </w:rPr>
              <w:t>The children will develop their ability to throw as far as they can. They will develop their use of their bodies to maximise performance.</w:t>
            </w:r>
          </w:p>
        </w:tc>
      </w:tr>
      <w:tr w:rsidR="004E26A8" w:rsidRPr="00E9407F" w:rsidTr="000A62BF">
        <w:trPr>
          <w:jc w:val="center"/>
        </w:trPr>
        <w:tc>
          <w:tcPr>
            <w:tcW w:w="10173" w:type="dxa"/>
            <w:shd w:val="clear" w:color="auto" w:fill="F4B083" w:themeFill="accent2" w:themeFillTint="99"/>
          </w:tcPr>
          <w:p w:rsidR="004E26A8" w:rsidRPr="00E9407F" w:rsidRDefault="004E26A8" w:rsidP="00E9407F">
            <w:pPr>
              <w:spacing w:after="0" w:line="240" w:lineRule="auto"/>
              <w:rPr>
                <w:rFonts w:eastAsia="Calibri" w:cstheme="minorHAnsi"/>
                <w:bCs/>
                <w:sz w:val="24"/>
                <w:szCs w:val="24"/>
              </w:rPr>
            </w:pPr>
            <w:r w:rsidRPr="00E9407F">
              <w:rPr>
                <w:rFonts w:eastAsia="Calibri" w:cstheme="minorHAnsi"/>
                <w:b/>
                <w:bCs/>
                <w:sz w:val="24"/>
                <w:szCs w:val="24"/>
              </w:rPr>
              <w:t xml:space="preserve">Vocabulary: </w:t>
            </w:r>
            <w:r w:rsidRPr="00E9407F">
              <w:rPr>
                <w:rFonts w:eastAsia="Calibri" w:cstheme="minorHAnsi"/>
                <w:bCs/>
                <w:sz w:val="24"/>
                <w:szCs w:val="24"/>
              </w:rPr>
              <w:t>owlet, nest, talon,</w:t>
            </w:r>
            <w:r w:rsidR="004900F4">
              <w:rPr>
                <w:rFonts w:eastAsia="Calibri" w:cstheme="minorHAnsi"/>
                <w:bCs/>
                <w:sz w:val="24"/>
                <w:szCs w:val="24"/>
              </w:rPr>
              <w:t xml:space="preserve"> beak, hedge, prey, predator, </w:t>
            </w:r>
            <w:r w:rsidRPr="00E9407F">
              <w:rPr>
                <w:rFonts w:eastAsia="Calibri" w:cstheme="minorHAnsi"/>
                <w:bCs/>
                <w:sz w:val="24"/>
                <w:szCs w:val="24"/>
              </w:rPr>
              <w:t>nocturnal, diurnal, pellets, camouflage</w:t>
            </w:r>
          </w:p>
          <w:p w:rsidR="004E26A8" w:rsidRPr="00E9407F" w:rsidRDefault="004E26A8" w:rsidP="00E9407F">
            <w:pPr>
              <w:spacing w:after="0" w:line="240" w:lineRule="auto"/>
              <w:rPr>
                <w:rFonts w:eastAsia="Calibri" w:cstheme="minorHAnsi"/>
                <w:b/>
                <w:sz w:val="24"/>
                <w:szCs w:val="24"/>
              </w:rPr>
            </w:pPr>
          </w:p>
        </w:tc>
      </w:tr>
    </w:tbl>
    <w:p w:rsidR="004E26A8" w:rsidRPr="00E9407F" w:rsidRDefault="004E26A8" w:rsidP="00E9407F">
      <w:pPr>
        <w:rPr>
          <w:rFonts w:cstheme="minorHAnsi"/>
        </w:rPr>
      </w:pPr>
    </w:p>
    <w:p w:rsidR="004E26A8" w:rsidRPr="00E9407F" w:rsidRDefault="004E26A8" w:rsidP="00E9407F">
      <w:pPr>
        <w:rPr>
          <w:rFonts w:cstheme="minorHAnsi"/>
        </w:rPr>
      </w:pPr>
    </w:p>
    <w:tbl>
      <w:tblPr>
        <w:tblStyle w:val="TableGrid1"/>
        <w:tblW w:w="10065" w:type="dxa"/>
        <w:jc w:val="center"/>
        <w:tblLook w:val="04A0" w:firstRow="1" w:lastRow="0" w:firstColumn="1" w:lastColumn="0" w:noHBand="0" w:noVBand="1"/>
      </w:tblPr>
      <w:tblGrid>
        <w:gridCol w:w="10065"/>
      </w:tblGrid>
      <w:tr w:rsidR="004E26A8" w:rsidRPr="00E9407F" w:rsidTr="000A62BF">
        <w:trPr>
          <w:jc w:val="center"/>
        </w:trPr>
        <w:tc>
          <w:tcPr>
            <w:tcW w:w="10065" w:type="dxa"/>
            <w:shd w:val="clear" w:color="auto" w:fill="C5E0B3" w:themeFill="accent6" w:themeFillTint="66"/>
          </w:tcPr>
          <w:p w:rsidR="004E26A8" w:rsidRPr="00E9407F" w:rsidRDefault="004E26A8" w:rsidP="00E9407F">
            <w:pPr>
              <w:rPr>
                <w:rFonts w:cstheme="minorHAnsi"/>
              </w:rPr>
            </w:pPr>
            <w:r w:rsidRPr="00E9407F">
              <w:rPr>
                <w:rFonts w:cstheme="minorHAnsi"/>
                <w:b/>
              </w:rPr>
              <w:t xml:space="preserve">Key Question Week 5: </w:t>
            </w:r>
            <w:r w:rsidRPr="00E9407F">
              <w:rPr>
                <w:rFonts w:cstheme="minorHAnsi"/>
              </w:rPr>
              <w:t>What’s in the dark, dark cellar?</w:t>
            </w:r>
          </w:p>
        </w:tc>
      </w:tr>
      <w:tr w:rsidR="004E26A8" w:rsidRPr="00E9407F" w:rsidTr="000A62BF">
        <w:trPr>
          <w:jc w:val="center"/>
        </w:trPr>
        <w:tc>
          <w:tcPr>
            <w:tcW w:w="10065" w:type="dxa"/>
            <w:shd w:val="clear" w:color="auto" w:fill="C5E0B3" w:themeFill="accent6" w:themeFillTint="66"/>
          </w:tcPr>
          <w:p w:rsidR="004E26A8" w:rsidRPr="00E9407F" w:rsidRDefault="004E26A8" w:rsidP="00E9407F">
            <w:pPr>
              <w:rPr>
                <w:rFonts w:cstheme="minorHAnsi"/>
              </w:rPr>
            </w:pPr>
            <w:r w:rsidRPr="00E9407F">
              <w:rPr>
                <w:rFonts w:cstheme="minorHAnsi"/>
                <w:b/>
              </w:rPr>
              <w:t xml:space="preserve">Key Text for Linked Learning: </w:t>
            </w:r>
            <w:r w:rsidRPr="00E9407F">
              <w:rPr>
                <w:rFonts w:cstheme="minorHAnsi"/>
              </w:rPr>
              <w:t>Funny Bones</w:t>
            </w:r>
          </w:p>
        </w:tc>
      </w:tr>
      <w:tr w:rsidR="004E26A8" w:rsidRPr="00E9407F" w:rsidTr="000A62BF">
        <w:trPr>
          <w:jc w:val="center"/>
        </w:trPr>
        <w:tc>
          <w:tcPr>
            <w:tcW w:w="10065" w:type="dxa"/>
            <w:shd w:val="clear" w:color="auto" w:fill="C5E0B3" w:themeFill="accent6" w:themeFillTint="66"/>
          </w:tcPr>
          <w:p w:rsidR="004E26A8" w:rsidRPr="00E9407F" w:rsidRDefault="004E26A8" w:rsidP="00E9407F">
            <w:pPr>
              <w:tabs>
                <w:tab w:val="center" w:pos="4400"/>
              </w:tabs>
              <w:rPr>
                <w:rFonts w:cstheme="minorHAnsi"/>
              </w:rPr>
            </w:pPr>
            <w:r w:rsidRPr="00E9407F">
              <w:rPr>
                <w:rFonts w:cstheme="minorHAnsi"/>
                <w:b/>
              </w:rPr>
              <w:t>Linked Learning:</w:t>
            </w:r>
            <w:r w:rsidRPr="00E9407F">
              <w:rPr>
                <w:rFonts w:cstheme="minorHAnsi"/>
              </w:rPr>
              <w:t xml:space="preserve"> English. Science and PDW</w:t>
            </w:r>
          </w:p>
        </w:tc>
      </w:tr>
      <w:tr w:rsidR="004E26A8" w:rsidRPr="00E9407F" w:rsidTr="000A62BF">
        <w:trPr>
          <w:trHeight w:val="1785"/>
          <w:jc w:val="center"/>
        </w:trPr>
        <w:tc>
          <w:tcPr>
            <w:tcW w:w="10065" w:type="dxa"/>
            <w:shd w:val="clear" w:color="auto" w:fill="C5E0B3" w:themeFill="accent6" w:themeFillTint="66"/>
          </w:tcPr>
          <w:p w:rsidR="004E26A8" w:rsidRPr="00E9407F" w:rsidRDefault="004E26A8" w:rsidP="00E9407F">
            <w:pPr>
              <w:rPr>
                <w:rFonts w:cstheme="minorHAnsi"/>
              </w:rPr>
            </w:pPr>
            <w:r w:rsidRPr="00E9407F">
              <w:rPr>
                <w:rFonts w:cstheme="minorHAnsi"/>
              </w:rPr>
              <w:t xml:space="preserve">This week children will begin to explore the text Funny Bones. In Science they will be labelling and naming parts of the body that relate to the 5 senses. They will also discuss the parts of the body that relate to the senses using different items (noisy, textured, </w:t>
            </w:r>
            <w:proofErr w:type="gramStart"/>
            <w:r w:rsidRPr="00E9407F">
              <w:rPr>
                <w:rFonts w:cstheme="minorHAnsi"/>
              </w:rPr>
              <w:t>smelly</w:t>
            </w:r>
            <w:proofErr w:type="gramEnd"/>
            <w:r w:rsidRPr="00E9407F">
              <w:rPr>
                <w:rFonts w:cstheme="minorHAnsi"/>
              </w:rPr>
              <w:t>) to spark discussion.</w:t>
            </w:r>
          </w:p>
          <w:p w:rsidR="004E26A8" w:rsidRPr="00E9407F" w:rsidRDefault="004E26A8" w:rsidP="00E9407F">
            <w:pPr>
              <w:rPr>
                <w:rFonts w:cstheme="minorHAnsi"/>
              </w:rPr>
            </w:pPr>
          </w:p>
          <w:p w:rsidR="004E26A8" w:rsidRPr="00E9407F" w:rsidRDefault="004E26A8" w:rsidP="00E9407F">
            <w:pPr>
              <w:rPr>
                <w:rFonts w:cstheme="minorHAnsi"/>
              </w:rPr>
            </w:pPr>
            <w:r w:rsidRPr="00E9407F">
              <w:rPr>
                <w:rFonts w:cstheme="minorHAnsi"/>
              </w:rPr>
              <w:t>In English, children will continue to use phase 3 grapheme phoneme correspondence to read parts of the story and predict what might happen next based on what has been read so far. They will also identify and understand the purpose of simple text features, including speech bubbles within the text. They will match pictures from the story to the text and recognise and join in with well-known phrases from the story. E.g. ‘in the dark, dark street……’ Children will also b</w:t>
            </w:r>
            <w:r w:rsidR="00BF5B56">
              <w:rPr>
                <w:rFonts w:cstheme="minorHAnsi"/>
              </w:rPr>
              <w:t>e orally composing</w:t>
            </w:r>
            <w:r w:rsidRPr="00E9407F">
              <w:rPr>
                <w:rFonts w:cstheme="minorHAnsi"/>
              </w:rPr>
              <w:t xml:space="preserve"> their own sentences before they write them.</w:t>
            </w:r>
          </w:p>
          <w:p w:rsidR="004E26A8" w:rsidRPr="00E9407F" w:rsidRDefault="004E26A8" w:rsidP="00E9407F">
            <w:pPr>
              <w:rPr>
                <w:rFonts w:cstheme="minorHAnsi"/>
              </w:rPr>
            </w:pPr>
          </w:p>
          <w:p w:rsidR="004E26A8" w:rsidRPr="00E9407F" w:rsidRDefault="004E26A8" w:rsidP="00BF5B56">
            <w:pPr>
              <w:rPr>
                <w:rFonts w:cstheme="minorHAnsi"/>
              </w:rPr>
            </w:pPr>
            <w:r w:rsidRPr="00E9407F">
              <w:rPr>
                <w:rFonts w:cstheme="minorHAnsi"/>
              </w:rPr>
              <w:t>In PDW, the children continue to</w:t>
            </w:r>
            <w:r w:rsidR="00BF5B56">
              <w:rPr>
                <w:rFonts w:cstheme="minorHAnsi"/>
              </w:rPr>
              <w:t xml:space="preserve"> develop</w:t>
            </w:r>
            <w:r w:rsidRPr="00E9407F">
              <w:rPr>
                <w:rFonts w:cstheme="minorHAnsi"/>
              </w:rPr>
              <w:t xml:space="preserve"> their understanding of their own bodies by</w:t>
            </w:r>
            <w:r w:rsidR="00BF5B56">
              <w:rPr>
                <w:rFonts w:cstheme="minorHAnsi"/>
              </w:rPr>
              <w:t xml:space="preserve"> continuing their learning about the NSPCC PANTS campaign.  The children will watch the </w:t>
            </w:r>
            <w:r w:rsidRPr="00E9407F">
              <w:rPr>
                <w:rFonts w:cstheme="minorHAnsi"/>
              </w:rPr>
              <w:t>‘</w:t>
            </w:r>
            <w:proofErr w:type="spellStart"/>
            <w:r w:rsidRPr="00E9407F">
              <w:rPr>
                <w:rFonts w:cstheme="minorHAnsi"/>
              </w:rPr>
              <w:t>Pantosaurus</w:t>
            </w:r>
            <w:proofErr w:type="spellEnd"/>
            <w:r w:rsidRPr="00E9407F">
              <w:rPr>
                <w:rFonts w:cstheme="minorHAnsi"/>
              </w:rPr>
              <w:t>’ video</w:t>
            </w:r>
            <w:r w:rsidR="00BF5B56">
              <w:rPr>
                <w:rFonts w:cstheme="minorHAnsi"/>
              </w:rPr>
              <w:t xml:space="preserve"> </w:t>
            </w:r>
            <w:r w:rsidRPr="00E9407F">
              <w:rPr>
                <w:rFonts w:cstheme="minorHAnsi"/>
              </w:rPr>
              <w:t>learn</w:t>
            </w:r>
            <w:r w:rsidR="00BF5B56">
              <w:rPr>
                <w:rFonts w:cstheme="minorHAnsi"/>
              </w:rPr>
              <w:t>ing</w:t>
            </w:r>
            <w:r w:rsidRPr="00E9407F">
              <w:rPr>
                <w:rFonts w:cstheme="minorHAnsi"/>
              </w:rPr>
              <w:t xml:space="preserve"> the song and the importance of keeping themselves safe.</w:t>
            </w:r>
          </w:p>
        </w:tc>
      </w:tr>
      <w:tr w:rsidR="004E26A8" w:rsidRPr="00E9407F" w:rsidTr="000A62BF">
        <w:trPr>
          <w:trHeight w:val="690"/>
          <w:jc w:val="center"/>
        </w:trPr>
        <w:tc>
          <w:tcPr>
            <w:tcW w:w="10065" w:type="dxa"/>
            <w:shd w:val="clear" w:color="auto" w:fill="DEEAF6" w:themeFill="accent1" w:themeFillTint="33"/>
          </w:tcPr>
          <w:p w:rsidR="004E26A8" w:rsidRPr="00E9407F" w:rsidRDefault="004E26A8" w:rsidP="00E9407F">
            <w:pPr>
              <w:rPr>
                <w:rFonts w:cstheme="minorHAnsi"/>
              </w:rPr>
            </w:pPr>
            <w:r w:rsidRPr="00E9407F">
              <w:rPr>
                <w:rFonts w:cstheme="minorHAnsi"/>
                <w:b/>
              </w:rPr>
              <w:t>Maths:</w:t>
            </w:r>
            <w:r w:rsidRPr="00E9407F">
              <w:rPr>
                <w:rFonts w:cstheme="minorHAnsi"/>
              </w:rPr>
              <w:t xml:space="preserve"> Children will begin to investigate pairs to 7 using a variety of visual tools and methods e.g. cube, part, part, whole, multilink. Similarly they will then start to explore number pairs to 10. The children will then move on to solving addition and subtraction problems within number stories. As</w:t>
            </w:r>
            <w:r w:rsidR="00BF5B56">
              <w:rPr>
                <w:rFonts w:cstheme="minorHAnsi"/>
              </w:rPr>
              <w:t xml:space="preserve"> part of this they will</w:t>
            </w:r>
            <w:r w:rsidRPr="00E9407F">
              <w:rPr>
                <w:rFonts w:cstheme="minorHAnsi"/>
              </w:rPr>
              <w:t xml:space="preserve"> recognise the + and – and = signs, and use these to read and write simple additions and subtractions.</w:t>
            </w:r>
          </w:p>
        </w:tc>
      </w:tr>
      <w:tr w:rsidR="004E26A8" w:rsidRPr="00E9407F" w:rsidTr="000A62BF">
        <w:trPr>
          <w:trHeight w:val="383"/>
          <w:jc w:val="center"/>
        </w:trPr>
        <w:tc>
          <w:tcPr>
            <w:tcW w:w="10065" w:type="dxa"/>
            <w:shd w:val="clear" w:color="auto" w:fill="DEEAF6" w:themeFill="accent1" w:themeFillTint="33"/>
          </w:tcPr>
          <w:p w:rsidR="004E26A8" w:rsidRPr="00E9407F" w:rsidRDefault="004E26A8" w:rsidP="00E9407F">
            <w:pPr>
              <w:rPr>
                <w:rFonts w:cstheme="minorHAnsi"/>
              </w:rPr>
            </w:pPr>
            <w:r w:rsidRPr="00E9407F">
              <w:rPr>
                <w:rFonts w:cstheme="minorHAnsi"/>
                <w:b/>
              </w:rPr>
              <w:t xml:space="preserve">Science: </w:t>
            </w:r>
            <w:r w:rsidRPr="00E9407F">
              <w:rPr>
                <w:rFonts w:cstheme="minorHAnsi"/>
              </w:rPr>
              <w:t>See Above</w:t>
            </w:r>
          </w:p>
        </w:tc>
      </w:tr>
      <w:tr w:rsidR="004E26A8" w:rsidRPr="00E9407F" w:rsidTr="000A62BF">
        <w:trPr>
          <w:jc w:val="center"/>
        </w:trPr>
        <w:tc>
          <w:tcPr>
            <w:tcW w:w="10065" w:type="dxa"/>
            <w:shd w:val="clear" w:color="auto" w:fill="DEEAF6" w:themeFill="accent1" w:themeFillTint="33"/>
          </w:tcPr>
          <w:p w:rsidR="004E26A8" w:rsidRPr="00E9407F" w:rsidRDefault="004E26A8" w:rsidP="00E9407F">
            <w:pPr>
              <w:rPr>
                <w:rFonts w:cstheme="minorHAnsi"/>
              </w:rPr>
            </w:pPr>
            <w:r w:rsidRPr="00E9407F">
              <w:rPr>
                <w:rFonts w:cstheme="minorHAnsi"/>
                <w:b/>
              </w:rPr>
              <w:t xml:space="preserve">Geography: </w:t>
            </w:r>
            <w:r w:rsidRPr="00E9407F">
              <w:rPr>
                <w:rFonts w:cstheme="minorHAnsi"/>
              </w:rPr>
              <w:t>Children will be using the language of direction; near, far, left and right to guide their peers to different locations.</w:t>
            </w:r>
          </w:p>
          <w:p w:rsidR="004E26A8" w:rsidRPr="00E9407F" w:rsidRDefault="004E26A8" w:rsidP="00E9407F">
            <w:pPr>
              <w:rPr>
                <w:rFonts w:cstheme="minorHAnsi"/>
              </w:rPr>
            </w:pPr>
            <w:r w:rsidRPr="00E9407F">
              <w:rPr>
                <w:rFonts w:cstheme="minorHAnsi"/>
                <w:b/>
              </w:rPr>
              <w:t xml:space="preserve">History: </w:t>
            </w:r>
            <w:r w:rsidRPr="00E9407F">
              <w:rPr>
                <w:rFonts w:cstheme="minorHAnsi"/>
              </w:rPr>
              <w:t>Continuing on from their understanding of historical terms (a long time ago, before and now) the children will be sorting and sequencing toys from different eras.</w:t>
            </w:r>
          </w:p>
        </w:tc>
      </w:tr>
      <w:tr w:rsidR="004E26A8" w:rsidRPr="00E9407F" w:rsidTr="000A62BF">
        <w:trPr>
          <w:jc w:val="center"/>
        </w:trPr>
        <w:tc>
          <w:tcPr>
            <w:tcW w:w="10065" w:type="dxa"/>
            <w:shd w:val="clear" w:color="auto" w:fill="DEEAF6" w:themeFill="accent1" w:themeFillTint="33"/>
          </w:tcPr>
          <w:p w:rsidR="004E26A8" w:rsidRPr="00E9407F" w:rsidRDefault="004E26A8" w:rsidP="00E9407F">
            <w:pPr>
              <w:rPr>
                <w:rFonts w:cstheme="minorHAnsi"/>
              </w:rPr>
            </w:pPr>
            <w:r w:rsidRPr="00E9407F">
              <w:rPr>
                <w:rFonts w:cstheme="minorHAnsi"/>
                <w:b/>
              </w:rPr>
              <w:t>Computing:</w:t>
            </w:r>
            <w:r w:rsidRPr="00E9407F">
              <w:rPr>
                <w:rFonts w:cstheme="minorHAnsi"/>
              </w:rPr>
              <w:t xml:space="preserve"> Children will use technology to purposefully create and manipulate digital content linked to their key text ‘Funny Bones’. They will be creating their own version of the opening of Funny Bones by recording themselves.</w:t>
            </w:r>
          </w:p>
        </w:tc>
      </w:tr>
      <w:tr w:rsidR="004E26A8" w:rsidRPr="00E9407F" w:rsidTr="000A62BF">
        <w:trPr>
          <w:jc w:val="center"/>
        </w:trPr>
        <w:tc>
          <w:tcPr>
            <w:tcW w:w="10065" w:type="dxa"/>
            <w:shd w:val="clear" w:color="auto" w:fill="DEEAF6" w:themeFill="accent1" w:themeFillTint="33"/>
          </w:tcPr>
          <w:p w:rsidR="004E26A8" w:rsidRPr="00E9407F" w:rsidRDefault="004E26A8" w:rsidP="00E9407F">
            <w:pPr>
              <w:rPr>
                <w:rFonts w:cstheme="minorHAnsi"/>
              </w:rPr>
            </w:pPr>
            <w:r w:rsidRPr="00E9407F">
              <w:rPr>
                <w:rFonts w:cstheme="minorHAnsi"/>
                <w:b/>
              </w:rPr>
              <w:t>Music:</w:t>
            </w:r>
            <w:r w:rsidRPr="00E9407F">
              <w:rPr>
                <w:rFonts w:cstheme="minorHAnsi"/>
              </w:rPr>
              <w:t xml:space="preserve"> Children will change the sounds they make by controlling the way they play; quiet, loud, slow and fast. They will continue to identify the key indicators of hip hop music and additionally consider how they will perform their ideas to an audience.</w:t>
            </w:r>
          </w:p>
        </w:tc>
      </w:tr>
      <w:tr w:rsidR="004E26A8" w:rsidRPr="00E9407F" w:rsidTr="000A62BF">
        <w:trPr>
          <w:jc w:val="center"/>
        </w:trPr>
        <w:tc>
          <w:tcPr>
            <w:tcW w:w="10065" w:type="dxa"/>
            <w:shd w:val="clear" w:color="auto" w:fill="DEEAF6" w:themeFill="accent1" w:themeFillTint="33"/>
          </w:tcPr>
          <w:p w:rsidR="004E26A8" w:rsidRPr="00E9407F" w:rsidRDefault="004E26A8" w:rsidP="00E9407F">
            <w:pPr>
              <w:rPr>
                <w:rFonts w:cstheme="minorHAnsi"/>
              </w:rPr>
            </w:pPr>
            <w:r w:rsidRPr="00E9407F">
              <w:rPr>
                <w:rFonts w:cstheme="minorHAnsi"/>
                <w:b/>
              </w:rPr>
              <w:t>Art / Design Technology:</w:t>
            </w:r>
            <w:r w:rsidRPr="00E9407F">
              <w:rPr>
                <w:rFonts w:cstheme="minorHAnsi"/>
              </w:rPr>
              <w:t xml:space="preserve"> Children will be investigating and using a variety of materials and processes to communicate their ideas and meanings linked to our key text.</w:t>
            </w:r>
          </w:p>
        </w:tc>
      </w:tr>
      <w:tr w:rsidR="004E26A8" w:rsidRPr="00E9407F" w:rsidTr="000A62BF">
        <w:trPr>
          <w:jc w:val="center"/>
        </w:trPr>
        <w:tc>
          <w:tcPr>
            <w:tcW w:w="10065" w:type="dxa"/>
            <w:shd w:val="clear" w:color="auto" w:fill="DEEAF6" w:themeFill="accent1" w:themeFillTint="33"/>
          </w:tcPr>
          <w:p w:rsidR="004E26A8" w:rsidRPr="00E9407F" w:rsidRDefault="004E26A8" w:rsidP="00E9407F">
            <w:pPr>
              <w:rPr>
                <w:rFonts w:cstheme="minorHAnsi"/>
              </w:rPr>
            </w:pPr>
            <w:r w:rsidRPr="00E9407F">
              <w:rPr>
                <w:rFonts w:cstheme="minorHAnsi"/>
                <w:b/>
              </w:rPr>
              <w:t xml:space="preserve">PDW / R.E: </w:t>
            </w:r>
            <w:r w:rsidRPr="00E9407F">
              <w:rPr>
                <w:rFonts w:cstheme="minorHAnsi"/>
              </w:rPr>
              <w:t>See Above</w:t>
            </w:r>
          </w:p>
        </w:tc>
      </w:tr>
      <w:tr w:rsidR="004E26A8" w:rsidRPr="00E9407F" w:rsidTr="000A62BF">
        <w:trPr>
          <w:jc w:val="center"/>
        </w:trPr>
        <w:tc>
          <w:tcPr>
            <w:tcW w:w="10065" w:type="dxa"/>
            <w:shd w:val="clear" w:color="auto" w:fill="DEEAF6" w:themeFill="accent1" w:themeFillTint="33"/>
          </w:tcPr>
          <w:p w:rsidR="004E26A8" w:rsidRPr="00E9407F" w:rsidRDefault="004E26A8" w:rsidP="00BF5B56">
            <w:pPr>
              <w:rPr>
                <w:rFonts w:cstheme="minorHAnsi"/>
              </w:rPr>
            </w:pPr>
            <w:r w:rsidRPr="00E9407F">
              <w:rPr>
                <w:rFonts w:cstheme="minorHAnsi"/>
                <w:b/>
              </w:rPr>
              <w:t xml:space="preserve">P.E: </w:t>
            </w:r>
            <w:r w:rsidRPr="00E9407F">
              <w:rPr>
                <w:rFonts w:cstheme="minorHAnsi"/>
              </w:rPr>
              <w:t>The children will be developing their ability to throw as fa</w:t>
            </w:r>
            <w:r w:rsidR="00BF5B56">
              <w:rPr>
                <w:rFonts w:cstheme="minorHAnsi"/>
              </w:rPr>
              <w:t xml:space="preserve">r as they can and develop their knowledge </w:t>
            </w:r>
            <w:r w:rsidRPr="00E9407F">
              <w:rPr>
                <w:rFonts w:cstheme="minorHAnsi"/>
              </w:rPr>
              <w:t>of how they can use their body to maximise performance.</w:t>
            </w:r>
          </w:p>
        </w:tc>
      </w:tr>
      <w:tr w:rsidR="004E26A8" w:rsidRPr="00E9407F" w:rsidTr="000A62BF">
        <w:trPr>
          <w:jc w:val="center"/>
        </w:trPr>
        <w:tc>
          <w:tcPr>
            <w:tcW w:w="10065" w:type="dxa"/>
            <w:shd w:val="clear" w:color="auto" w:fill="F4B083" w:themeFill="accent2" w:themeFillTint="99"/>
          </w:tcPr>
          <w:p w:rsidR="004E26A8" w:rsidRPr="00E9407F" w:rsidRDefault="004E26A8" w:rsidP="00E9407F">
            <w:pPr>
              <w:rPr>
                <w:rFonts w:cstheme="minorHAnsi"/>
                <w:b/>
              </w:rPr>
            </w:pPr>
            <w:r w:rsidRPr="00E9407F">
              <w:rPr>
                <w:rFonts w:cstheme="minorHAnsi"/>
                <w:b/>
              </w:rPr>
              <w:t xml:space="preserve">Vocabulary: </w:t>
            </w:r>
            <w:r w:rsidRPr="00E9407F">
              <w:rPr>
                <w:rFonts w:cstheme="minorHAnsi"/>
              </w:rPr>
              <w:t>cellar</w:t>
            </w:r>
            <w:r w:rsidRPr="00E9407F">
              <w:rPr>
                <w:rFonts w:cstheme="minorHAnsi"/>
                <w:b/>
              </w:rPr>
              <w:t xml:space="preserve">, </w:t>
            </w:r>
            <w:r w:rsidRPr="00E9407F">
              <w:rPr>
                <w:rFonts w:cstheme="minorHAnsi"/>
              </w:rPr>
              <w:t>staircase, skeleton, skull, court, connected, properly, frighten, left, right</w:t>
            </w:r>
          </w:p>
          <w:p w:rsidR="004E26A8" w:rsidRPr="00E9407F" w:rsidRDefault="004E26A8" w:rsidP="00E9407F">
            <w:pPr>
              <w:rPr>
                <w:rFonts w:cstheme="minorHAnsi"/>
                <w:b/>
              </w:rPr>
            </w:pPr>
          </w:p>
        </w:tc>
      </w:tr>
    </w:tbl>
    <w:p w:rsidR="004E26A8" w:rsidRPr="00E9407F" w:rsidRDefault="004E26A8" w:rsidP="00E9407F">
      <w:pPr>
        <w:rPr>
          <w:rFonts w:cstheme="minorHAnsi"/>
        </w:rPr>
      </w:pPr>
    </w:p>
    <w:p w:rsidR="004E26A8" w:rsidRPr="00E9407F" w:rsidRDefault="004E26A8" w:rsidP="00E9407F">
      <w:pPr>
        <w:rPr>
          <w:rFonts w:cstheme="minorHAnsi"/>
        </w:rPr>
      </w:pPr>
    </w:p>
    <w:p w:rsidR="004E26A8" w:rsidRPr="00E9407F" w:rsidRDefault="004E26A8" w:rsidP="00E9407F">
      <w:pPr>
        <w:rPr>
          <w:rFonts w:cstheme="minorHAnsi"/>
        </w:rPr>
      </w:pPr>
    </w:p>
    <w:p w:rsidR="004E26A8" w:rsidRPr="00E9407F" w:rsidRDefault="004E26A8" w:rsidP="00E9407F">
      <w:pPr>
        <w:rPr>
          <w:rFonts w:cstheme="minorHAnsi"/>
        </w:rPr>
      </w:pPr>
    </w:p>
    <w:p w:rsidR="004E26A8" w:rsidRPr="00E9407F" w:rsidRDefault="004E26A8" w:rsidP="00E9407F">
      <w:pPr>
        <w:rPr>
          <w:rFonts w:cstheme="minorHAnsi"/>
        </w:rPr>
      </w:pPr>
    </w:p>
    <w:p w:rsidR="004E26A8" w:rsidRPr="00E9407F" w:rsidRDefault="004E26A8" w:rsidP="00E9407F">
      <w:pPr>
        <w:rPr>
          <w:rFonts w:cstheme="minorHAnsi"/>
        </w:rPr>
      </w:pPr>
    </w:p>
    <w:p w:rsidR="004E26A8" w:rsidRPr="00E9407F" w:rsidRDefault="004E26A8" w:rsidP="00E9407F">
      <w:pPr>
        <w:rPr>
          <w:rFonts w:cstheme="minorHAnsi"/>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65"/>
      </w:tblGrid>
      <w:tr w:rsidR="004E26A8" w:rsidRPr="00E9407F" w:rsidTr="000A62BF">
        <w:trPr>
          <w:jc w:val="center"/>
        </w:trPr>
        <w:tc>
          <w:tcPr>
            <w:tcW w:w="10065" w:type="dxa"/>
            <w:tcBorders>
              <w:top w:val="single" w:sz="6" w:space="0" w:color="auto"/>
              <w:left w:val="single" w:sz="6" w:space="0" w:color="auto"/>
              <w:bottom w:val="single" w:sz="6" w:space="0" w:color="auto"/>
              <w:right w:val="single" w:sz="6" w:space="0" w:color="auto"/>
            </w:tcBorders>
            <w:shd w:val="clear" w:color="auto" w:fill="C5E0B3"/>
            <w:hideMark/>
          </w:tcPr>
          <w:p w:rsidR="004E26A8" w:rsidRPr="00E9407F" w:rsidRDefault="004E26A8" w:rsidP="00E9407F">
            <w:pPr>
              <w:spacing w:after="0" w:line="240" w:lineRule="auto"/>
              <w:textAlignment w:val="baseline"/>
              <w:rPr>
                <w:rFonts w:eastAsia="Times New Roman" w:cstheme="minorHAnsi"/>
                <w:sz w:val="18"/>
                <w:szCs w:val="18"/>
                <w:lang w:eastAsia="en-GB"/>
              </w:rPr>
            </w:pPr>
            <w:r w:rsidRPr="00E9407F">
              <w:rPr>
                <w:rFonts w:eastAsia="Times New Roman" w:cstheme="minorHAnsi"/>
                <w:b/>
                <w:bCs/>
                <w:sz w:val="24"/>
                <w:szCs w:val="24"/>
                <w:lang w:eastAsia="en-GB"/>
              </w:rPr>
              <w:t>Key Question Week 6: </w:t>
            </w:r>
            <w:r w:rsidRPr="00E9407F">
              <w:rPr>
                <w:rFonts w:eastAsia="Times New Roman" w:cstheme="minorHAnsi"/>
                <w:sz w:val="24"/>
                <w:szCs w:val="24"/>
                <w:lang w:eastAsia="en-GB"/>
              </w:rPr>
              <w:t>The leg bone’s connected to the …</w:t>
            </w:r>
          </w:p>
        </w:tc>
      </w:tr>
      <w:tr w:rsidR="004E26A8" w:rsidRPr="00E9407F" w:rsidTr="000A62BF">
        <w:trPr>
          <w:jc w:val="center"/>
        </w:trPr>
        <w:tc>
          <w:tcPr>
            <w:tcW w:w="10065" w:type="dxa"/>
            <w:tcBorders>
              <w:top w:val="single" w:sz="6" w:space="0" w:color="auto"/>
              <w:left w:val="single" w:sz="6" w:space="0" w:color="auto"/>
              <w:bottom w:val="single" w:sz="6" w:space="0" w:color="auto"/>
              <w:right w:val="single" w:sz="6" w:space="0" w:color="auto"/>
            </w:tcBorders>
            <w:shd w:val="clear" w:color="auto" w:fill="C5E0B3"/>
            <w:hideMark/>
          </w:tcPr>
          <w:p w:rsidR="004E26A8" w:rsidRPr="00E9407F" w:rsidRDefault="004E26A8" w:rsidP="00E9407F">
            <w:pPr>
              <w:spacing w:after="0" w:line="240" w:lineRule="auto"/>
              <w:textAlignment w:val="baseline"/>
              <w:rPr>
                <w:rFonts w:eastAsia="Times New Roman" w:cstheme="minorHAnsi"/>
                <w:sz w:val="18"/>
                <w:szCs w:val="18"/>
                <w:lang w:eastAsia="en-GB"/>
              </w:rPr>
            </w:pPr>
            <w:r w:rsidRPr="00E9407F">
              <w:rPr>
                <w:rFonts w:eastAsia="Times New Roman" w:cstheme="minorHAnsi"/>
                <w:b/>
                <w:bCs/>
                <w:sz w:val="24"/>
                <w:szCs w:val="24"/>
                <w:lang w:eastAsia="en-GB"/>
              </w:rPr>
              <w:t>Key Text for Linked Learning: </w:t>
            </w:r>
            <w:r w:rsidRPr="00E9407F">
              <w:rPr>
                <w:rFonts w:eastAsia="Times New Roman" w:cstheme="minorHAnsi"/>
                <w:sz w:val="24"/>
                <w:szCs w:val="24"/>
                <w:lang w:eastAsia="en-GB"/>
              </w:rPr>
              <w:t>Funny Bones</w:t>
            </w:r>
          </w:p>
        </w:tc>
      </w:tr>
      <w:tr w:rsidR="004E26A8" w:rsidRPr="00E9407F" w:rsidTr="000A62BF">
        <w:trPr>
          <w:jc w:val="center"/>
        </w:trPr>
        <w:tc>
          <w:tcPr>
            <w:tcW w:w="10065" w:type="dxa"/>
            <w:tcBorders>
              <w:top w:val="single" w:sz="6" w:space="0" w:color="auto"/>
              <w:left w:val="single" w:sz="6" w:space="0" w:color="auto"/>
              <w:bottom w:val="single" w:sz="6" w:space="0" w:color="auto"/>
              <w:right w:val="single" w:sz="6" w:space="0" w:color="auto"/>
            </w:tcBorders>
            <w:shd w:val="clear" w:color="auto" w:fill="C5E0B3"/>
            <w:hideMark/>
          </w:tcPr>
          <w:p w:rsidR="004E26A8" w:rsidRPr="00E9407F" w:rsidRDefault="004E26A8" w:rsidP="00E9407F">
            <w:pPr>
              <w:spacing w:after="0" w:line="240" w:lineRule="auto"/>
              <w:textAlignment w:val="baseline"/>
              <w:rPr>
                <w:rFonts w:eastAsia="Times New Roman" w:cstheme="minorHAnsi"/>
                <w:sz w:val="18"/>
                <w:szCs w:val="18"/>
                <w:lang w:eastAsia="en-GB"/>
              </w:rPr>
            </w:pPr>
            <w:r w:rsidRPr="00E9407F">
              <w:rPr>
                <w:rFonts w:eastAsia="Times New Roman" w:cstheme="minorHAnsi"/>
                <w:b/>
                <w:bCs/>
                <w:sz w:val="24"/>
                <w:szCs w:val="24"/>
                <w:lang w:eastAsia="en-GB"/>
              </w:rPr>
              <w:t>Linked Learning:</w:t>
            </w:r>
            <w:r w:rsidRPr="00E9407F">
              <w:rPr>
                <w:rFonts w:eastAsia="Times New Roman" w:cstheme="minorHAnsi"/>
                <w:sz w:val="24"/>
                <w:szCs w:val="24"/>
                <w:lang w:eastAsia="en-GB"/>
              </w:rPr>
              <w:t> English, PDW</w:t>
            </w:r>
          </w:p>
        </w:tc>
      </w:tr>
      <w:tr w:rsidR="004E26A8" w:rsidRPr="00E9407F" w:rsidTr="000A62BF">
        <w:trPr>
          <w:trHeight w:val="1785"/>
          <w:jc w:val="center"/>
        </w:trPr>
        <w:tc>
          <w:tcPr>
            <w:tcW w:w="10065" w:type="dxa"/>
            <w:tcBorders>
              <w:top w:val="single" w:sz="6" w:space="0" w:color="auto"/>
              <w:left w:val="single" w:sz="6" w:space="0" w:color="auto"/>
              <w:bottom w:val="single" w:sz="6" w:space="0" w:color="auto"/>
              <w:right w:val="single" w:sz="6" w:space="0" w:color="auto"/>
            </w:tcBorders>
            <w:shd w:val="clear" w:color="auto" w:fill="C5E0B3"/>
            <w:hideMark/>
          </w:tcPr>
          <w:p w:rsidR="004E26A8" w:rsidRPr="00E9407F" w:rsidRDefault="004E26A8" w:rsidP="00E9407F">
            <w:pPr>
              <w:spacing w:after="0" w:line="240" w:lineRule="auto"/>
              <w:textAlignment w:val="baseline"/>
              <w:rPr>
                <w:rFonts w:eastAsia="Times New Roman" w:cstheme="minorHAnsi"/>
                <w:sz w:val="18"/>
                <w:szCs w:val="18"/>
                <w:lang w:eastAsia="en-GB"/>
              </w:rPr>
            </w:pPr>
            <w:r w:rsidRPr="00E9407F">
              <w:rPr>
                <w:rFonts w:eastAsia="Times New Roman" w:cstheme="minorHAnsi"/>
                <w:sz w:val="24"/>
                <w:szCs w:val="24"/>
                <w:lang w:eastAsia="en-GB"/>
              </w:rPr>
              <w:t>Children will continue to use the story Funny Bones as their key text this week with a focus on writing. Children will recap the fundamental features of a sentence, including punctuation, verbs and nouns. They will then begin to deconstruct the story, identifying the beginning, middle and the end. The children will then use their imagination to create their own alternative ending to the story, drawing pictures and writing sentences using the correct punctuation.</w:t>
            </w:r>
          </w:p>
          <w:p w:rsidR="004E26A8" w:rsidRPr="00E9407F" w:rsidRDefault="004E26A8" w:rsidP="00E9407F">
            <w:pPr>
              <w:spacing w:after="0" w:line="240" w:lineRule="auto"/>
              <w:textAlignment w:val="baseline"/>
              <w:rPr>
                <w:rFonts w:eastAsia="Times New Roman" w:cstheme="minorHAnsi"/>
                <w:sz w:val="18"/>
                <w:szCs w:val="18"/>
                <w:lang w:eastAsia="en-GB"/>
              </w:rPr>
            </w:pPr>
            <w:r w:rsidRPr="00E9407F">
              <w:rPr>
                <w:rFonts w:eastAsia="Times New Roman" w:cstheme="minorHAnsi"/>
                <w:sz w:val="24"/>
                <w:szCs w:val="24"/>
                <w:lang w:eastAsia="en-GB"/>
              </w:rPr>
              <w:t>Alongside this, the children will develop their speaking and listening skills, chanting repeated language from the text as well as songs the characters sing. They will rehearse and then perform these songs in small groups, focusing on use of prosody and keeping in time. (‘The leg bone’s connected to the hip bone. The hip bone’s connected to the back bone.’)</w:t>
            </w:r>
          </w:p>
          <w:p w:rsidR="004E26A8" w:rsidRPr="00E9407F" w:rsidRDefault="004E26A8" w:rsidP="00E9407F">
            <w:pPr>
              <w:spacing w:after="0" w:line="240" w:lineRule="auto"/>
              <w:textAlignment w:val="baseline"/>
              <w:rPr>
                <w:rFonts w:eastAsia="Times New Roman" w:cstheme="minorHAnsi"/>
                <w:sz w:val="18"/>
                <w:szCs w:val="18"/>
                <w:lang w:eastAsia="en-GB"/>
              </w:rPr>
            </w:pPr>
          </w:p>
          <w:p w:rsidR="004E26A8" w:rsidRDefault="004E26A8" w:rsidP="00E9407F">
            <w:pPr>
              <w:spacing w:after="0" w:line="240" w:lineRule="auto"/>
              <w:textAlignment w:val="baseline"/>
              <w:rPr>
                <w:rFonts w:eastAsia="Times New Roman" w:cstheme="minorHAnsi"/>
                <w:sz w:val="24"/>
                <w:szCs w:val="24"/>
                <w:lang w:eastAsia="en-GB"/>
              </w:rPr>
            </w:pPr>
            <w:r w:rsidRPr="00E9407F">
              <w:rPr>
                <w:rFonts w:eastAsia="Times New Roman" w:cstheme="minorHAnsi"/>
                <w:sz w:val="24"/>
                <w:szCs w:val="24"/>
                <w:lang w:eastAsia="en-GB"/>
              </w:rPr>
              <w:t>In PDW the children will continue to learn the importance of privacy, in relation to their bodies. They will recap the PANTS rules and revisit the </w:t>
            </w:r>
            <w:proofErr w:type="spellStart"/>
            <w:r w:rsidRPr="00E9407F">
              <w:rPr>
                <w:rFonts w:eastAsia="Times New Roman" w:cstheme="minorHAnsi"/>
                <w:sz w:val="24"/>
                <w:szCs w:val="24"/>
                <w:lang w:eastAsia="en-GB"/>
              </w:rPr>
              <w:t>Pantosaurus</w:t>
            </w:r>
            <w:proofErr w:type="spellEnd"/>
            <w:r w:rsidRPr="00E9407F">
              <w:rPr>
                <w:rFonts w:eastAsia="Times New Roman" w:cstheme="minorHAnsi"/>
                <w:sz w:val="24"/>
                <w:szCs w:val="24"/>
                <w:lang w:eastAsia="en-GB"/>
              </w:rPr>
              <w:t> song. They will begin to discuss the similarities and differences between girls and boys bodies, naming the main parts of the body and beginning to use the correct terminology for privat</w:t>
            </w:r>
            <w:r w:rsidR="00BF5B56">
              <w:rPr>
                <w:rFonts w:eastAsia="Times New Roman" w:cstheme="minorHAnsi"/>
                <w:sz w:val="24"/>
                <w:szCs w:val="24"/>
                <w:lang w:eastAsia="en-GB"/>
              </w:rPr>
              <w:t>e parts e.g. vagina and penis, beginning to understand</w:t>
            </w:r>
            <w:r w:rsidRPr="00E9407F">
              <w:rPr>
                <w:rFonts w:eastAsia="Times New Roman" w:cstheme="minorHAnsi"/>
                <w:sz w:val="24"/>
                <w:szCs w:val="24"/>
                <w:lang w:eastAsia="en-GB"/>
              </w:rPr>
              <w:t xml:space="preserve"> the importance of keeping thes</w:t>
            </w:r>
            <w:r w:rsidR="00BF5B56">
              <w:rPr>
                <w:rFonts w:eastAsia="Times New Roman" w:cstheme="minorHAnsi"/>
                <w:sz w:val="24"/>
                <w:szCs w:val="24"/>
                <w:lang w:eastAsia="en-GB"/>
              </w:rPr>
              <w:t>e specific body parts private.</w:t>
            </w:r>
          </w:p>
          <w:p w:rsidR="00BF5B56" w:rsidRPr="00E9407F" w:rsidRDefault="00BF5B56" w:rsidP="00E9407F">
            <w:pPr>
              <w:spacing w:after="0" w:line="240" w:lineRule="auto"/>
              <w:textAlignment w:val="baseline"/>
              <w:rPr>
                <w:rFonts w:eastAsia="Times New Roman" w:cstheme="minorHAnsi"/>
                <w:sz w:val="18"/>
                <w:szCs w:val="18"/>
                <w:lang w:eastAsia="en-GB"/>
              </w:rPr>
            </w:pPr>
          </w:p>
          <w:p w:rsidR="004E26A8" w:rsidRPr="00E9407F" w:rsidRDefault="004E26A8" w:rsidP="00E9407F">
            <w:pPr>
              <w:spacing w:after="0" w:line="240" w:lineRule="auto"/>
              <w:textAlignment w:val="baseline"/>
              <w:rPr>
                <w:rFonts w:eastAsia="Times New Roman" w:cstheme="minorHAnsi"/>
                <w:sz w:val="18"/>
                <w:szCs w:val="18"/>
                <w:lang w:eastAsia="en-GB"/>
              </w:rPr>
            </w:pPr>
            <w:r w:rsidRPr="00E9407F">
              <w:rPr>
                <w:rFonts w:eastAsia="Times New Roman" w:cstheme="minorHAnsi"/>
                <w:sz w:val="24"/>
                <w:szCs w:val="24"/>
                <w:lang w:eastAsia="en-GB"/>
              </w:rPr>
              <w:t>In Science the children will further develop their comparing and classification skills. The children will identify the differences between different people from different cultural backgrounds and countries of birth. They will be encouraged to compare similarities and differences and use their observations to sort people of different</w:t>
            </w:r>
            <w:r w:rsidR="00BF5B56">
              <w:rPr>
                <w:rFonts w:eastAsia="Times New Roman" w:cstheme="minorHAnsi"/>
                <w:sz w:val="24"/>
                <w:szCs w:val="24"/>
                <w:lang w:eastAsia="en-GB"/>
              </w:rPr>
              <w:t xml:space="preserve"> ages, races and gender. </w:t>
            </w:r>
          </w:p>
        </w:tc>
      </w:tr>
      <w:tr w:rsidR="004E26A8" w:rsidRPr="00E9407F" w:rsidTr="000A62BF">
        <w:trPr>
          <w:trHeight w:val="675"/>
          <w:jc w:val="center"/>
        </w:trPr>
        <w:tc>
          <w:tcPr>
            <w:tcW w:w="10065" w:type="dxa"/>
            <w:tcBorders>
              <w:top w:val="single" w:sz="6" w:space="0" w:color="auto"/>
              <w:left w:val="single" w:sz="6" w:space="0" w:color="auto"/>
              <w:bottom w:val="single" w:sz="6" w:space="0" w:color="auto"/>
              <w:right w:val="single" w:sz="6" w:space="0" w:color="auto"/>
            </w:tcBorders>
            <w:shd w:val="clear" w:color="auto" w:fill="DEEAF6"/>
            <w:hideMark/>
          </w:tcPr>
          <w:p w:rsidR="004E26A8" w:rsidRPr="00E9407F" w:rsidRDefault="004E26A8" w:rsidP="00BF5B56">
            <w:pPr>
              <w:spacing w:after="0" w:line="240" w:lineRule="auto"/>
              <w:textAlignment w:val="baseline"/>
              <w:rPr>
                <w:rFonts w:eastAsia="Times New Roman" w:cstheme="minorHAnsi"/>
                <w:sz w:val="18"/>
                <w:szCs w:val="18"/>
                <w:lang w:eastAsia="en-GB"/>
              </w:rPr>
            </w:pPr>
            <w:r w:rsidRPr="00E9407F">
              <w:rPr>
                <w:rFonts w:eastAsia="Times New Roman" w:cstheme="minorHAnsi"/>
                <w:b/>
                <w:bCs/>
                <w:sz w:val="24"/>
                <w:szCs w:val="24"/>
                <w:lang w:eastAsia="en-GB"/>
              </w:rPr>
              <w:t>Maths:</w:t>
            </w:r>
            <w:r w:rsidRPr="00E9407F">
              <w:rPr>
                <w:rFonts w:eastAsia="Times New Roman" w:cstheme="minorHAnsi"/>
                <w:sz w:val="24"/>
                <w:szCs w:val="24"/>
                <w:lang w:eastAsia="en-GB"/>
              </w:rPr>
              <w:t> The children will be developing t</w:t>
            </w:r>
            <w:r w:rsidR="00BF5B56">
              <w:rPr>
                <w:rFonts w:eastAsia="Times New Roman" w:cstheme="minorHAnsi"/>
                <w:sz w:val="24"/>
                <w:szCs w:val="24"/>
                <w:lang w:eastAsia="en-GB"/>
              </w:rPr>
              <w:t xml:space="preserve">heir skills to solve addition </w:t>
            </w:r>
            <w:r w:rsidRPr="00E9407F">
              <w:rPr>
                <w:rFonts w:eastAsia="Times New Roman" w:cstheme="minorHAnsi"/>
                <w:sz w:val="24"/>
                <w:szCs w:val="24"/>
                <w:lang w:eastAsia="en-GB"/>
              </w:rPr>
              <w:t>and subtraction problems using counting on and counting back</w:t>
            </w:r>
            <w:r w:rsidR="00BF5B56">
              <w:rPr>
                <w:rFonts w:eastAsia="Times New Roman" w:cstheme="minorHAnsi"/>
                <w:sz w:val="24"/>
                <w:szCs w:val="24"/>
                <w:lang w:eastAsia="en-GB"/>
              </w:rPr>
              <w:t>. They will use concrete materials using</w:t>
            </w:r>
            <w:r w:rsidRPr="00E9407F">
              <w:rPr>
                <w:rFonts w:eastAsia="Times New Roman" w:cstheme="minorHAnsi"/>
                <w:sz w:val="24"/>
                <w:szCs w:val="24"/>
                <w:lang w:eastAsia="en-GB"/>
              </w:rPr>
              <w:t xml:space="preserve"> part, part whole, number lines and cubes.</w:t>
            </w:r>
          </w:p>
        </w:tc>
      </w:tr>
      <w:tr w:rsidR="004E26A8" w:rsidRPr="00E9407F" w:rsidTr="000A62BF">
        <w:trPr>
          <w:trHeight w:val="420"/>
          <w:jc w:val="center"/>
        </w:trPr>
        <w:tc>
          <w:tcPr>
            <w:tcW w:w="10065" w:type="dxa"/>
            <w:tcBorders>
              <w:top w:val="single" w:sz="6" w:space="0" w:color="auto"/>
              <w:left w:val="single" w:sz="6" w:space="0" w:color="auto"/>
              <w:bottom w:val="single" w:sz="6" w:space="0" w:color="auto"/>
              <w:right w:val="single" w:sz="6" w:space="0" w:color="auto"/>
            </w:tcBorders>
            <w:shd w:val="clear" w:color="auto" w:fill="DEEAF6"/>
            <w:hideMark/>
          </w:tcPr>
          <w:p w:rsidR="004E26A8" w:rsidRPr="00E9407F" w:rsidRDefault="004E26A8" w:rsidP="00E9407F">
            <w:pPr>
              <w:spacing w:after="0" w:line="240" w:lineRule="auto"/>
              <w:textAlignment w:val="baseline"/>
              <w:rPr>
                <w:rFonts w:eastAsia="Times New Roman" w:cstheme="minorHAnsi"/>
                <w:sz w:val="18"/>
                <w:szCs w:val="18"/>
                <w:lang w:eastAsia="en-GB"/>
              </w:rPr>
            </w:pPr>
            <w:r w:rsidRPr="00E9407F">
              <w:rPr>
                <w:rFonts w:eastAsia="Times New Roman" w:cstheme="minorHAnsi"/>
                <w:b/>
                <w:bCs/>
                <w:sz w:val="24"/>
                <w:szCs w:val="24"/>
                <w:lang w:eastAsia="en-GB"/>
              </w:rPr>
              <w:t>Science:  </w:t>
            </w:r>
            <w:r w:rsidRPr="00E9407F">
              <w:rPr>
                <w:rFonts w:eastAsia="Times New Roman" w:cstheme="minorHAnsi"/>
                <w:sz w:val="24"/>
                <w:szCs w:val="24"/>
                <w:lang w:eastAsia="en-GB"/>
              </w:rPr>
              <w:t>The children will be consolidating their learning about the five senses. As part of our learning this week the children will be making their own sensory shaker and experimenting with the different sounds that can be made through the use of a variety of objects.</w:t>
            </w:r>
          </w:p>
        </w:tc>
      </w:tr>
      <w:tr w:rsidR="004E26A8" w:rsidRPr="00E9407F" w:rsidTr="000A62BF">
        <w:trPr>
          <w:jc w:val="center"/>
        </w:trPr>
        <w:tc>
          <w:tcPr>
            <w:tcW w:w="10065" w:type="dxa"/>
            <w:tcBorders>
              <w:top w:val="single" w:sz="6" w:space="0" w:color="auto"/>
              <w:left w:val="single" w:sz="6" w:space="0" w:color="auto"/>
              <w:bottom w:val="single" w:sz="6" w:space="0" w:color="auto"/>
              <w:right w:val="single" w:sz="6" w:space="0" w:color="auto"/>
            </w:tcBorders>
            <w:shd w:val="clear" w:color="auto" w:fill="DEEAF6"/>
            <w:hideMark/>
          </w:tcPr>
          <w:p w:rsidR="004E26A8" w:rsidRPr="00E9407F" w:rsidRDefault="004E26A8" w:rsidP="00E9407F">
            <w:pPr>
              <w:spacing w:after="0" w:line="240" w:lineRule="auto"/>
              <w:textAlignment w:val="baseline"/>
              <w:rPr>
                <w:rFonts w:eastAsia="Times New Roman" w:cstheme="minorHAnsi"/>
                <w:sz w:val="18"/>
                <w:szCs w:val="18"/>
                <w:lang w:eastAsia="en-GB"/>
              </w:rPr>
            </w:pPr>
            <w:r w:rsidRPr="00E9407F">
              <w:rPr>
                <w:rFonts w:eastAsia="Times New Roman" w:cstheme="minorHAnsi"/>
                <w:b/>
                <w:bCs/>
                <w:sz w:val="24"/>
                <w:szCs w:val="24"/>
                <w:lang w:eastAsia="en-GB"/>
              </w:rPr>
              <w:t>History: </w:t>
            </w:r>
            <w:r w:rsidRPr="00E9407F">
              <w:rPr>
                <w:rFonts w:eastAsia="Times New Roman" w:cstheme="minorHAnsi"/>
                <w:sz w:val="24"/>
                <w:szCs w:val="24"/>
                <w:lang w:eastAsia="en-GB"/>
              </w:rPr>
              <w:t xml:space="preserve">The children will be learning all about secondary sources of information and discussing why most of our information from the past is found in the form of a secondary source. The children will investigate our local area and make observations from secondary sources (photographs) in regards to the changes over time. (The development of Mere Green, additions of supermarkets, changes in the amount of trees/plants </w:t>
            </w:r>
            <w:proofErr w:type="spellStart"/>
            <w:r w:rsidRPr="00E9407F">
              <w:rPr>
                <w:rFonts w:eastAsia="Times New Roman" w:cstheme="minorHAnsi"/>
                <w:sz w:val="24"/>
                <w:szCs w:val="24"/>
                <w:lang w:eastAsia="en-GB"/>
              </w:rPr>
              <w:t>etc</w:t>
            </w:r>
            <w:proofErr w:type="spellEnd"/>
            <w:r w:rsidRPr="00E9407F">
              <w:rPr>
                <w:rFonts w:eastAsia="Times New Roman" w:cstheme="minorHAnsi"/>
                <w:sz w:val="24"/>
                <w:szCs w:val="24"/>
                <w:lang w:eastAsia="en-GB"/>
              </w:rPr>
              <w:t>)</w:t>
            </w:r>
          </w:p>
          <w:p w:rsidR="004E26A8" w:rsidRPr="00E9407F" w:rsidRDefault="004E26A8" w:rsidP="00E9407F">
            <w:pPr>
              <w:spacing w:after="0" w:line="240" w:lineRule="auto"/>
              <w:textAlignment w:val="baseline"/>
              <w:rPr>
                <w:rFonts w:eastAsia="Times New Roman" w:cstheme="minorHAnsi"/>
                <w:sz w:val="18"/>
                <w:szCs w:val="18"/>
                <w:lang w:eastAsia="en-GB"/>
              </w:rPr>
            </w:pPr>
            <w:r w:rsidRPr="00E9407F">
              <w:rPr>
                <w:rFonts w:eastAsia="Times New Roman" w:cstheme="minorHAnsi"/>
                <w:b/>
                <w:bCs/>
                <w:sz w:val="24"/>
                <w:szCs w:val="24"/>
                <w:lang w:eastAsia="en-GB"/>
              </w:rPr>
              <w:t>Geography: </w:t>
            </w:r>
            <w:r w:rsidRPr="00E9407F">
              <w:rPr>
                <w:rFonts w:eastAsia="Times New Roman" w:cstheme="minorHAnsi"/>
                <w:sz w:val="24"/>
                <w:szCs w:val="24"/>
                <w:lang w:eastAsia="en-GB"/>
              </w:rPr>
              <w:t>Children will begin to understand the specific seasonal changes in the UK in relation to Autumn. They will discuss the changes in temperature, weather patterns, environmental changes around them </w:t>
            </w:r>
            <w:proofErr w:type="spellStart"/>
            <w:r w:rsidRPr="00E9407F">
              <w:rPr>
                <w:rFonts w:eastAsia="Times New Roman" w:cstheme="minorHAnsi"/>
                <w:sz w:val="24"/>
                <w:szCs w:val="24"/>
                <w:lang w:eastAsia="en-GB"/>
              </w:rPr>
              <w:t>eg</w:t>
            </w:r>
            <w:proofErr w:type="spellEnd"/>
            <w:r w:rsidRPr="00E9407F">
              <w:rPr>
                <w:rFonts w:eastAsia="Times New Roman" w:cstheme="minorHAnsi"/>
                <w:sz w:val="24"/>
                <w:szCs w:val="24"/>
                <w:lang w:eastAsia="en-GB"/>
              </w:rPr>
              <w:t xml:space="preserve">, trees, plants </w:t>
            </w:r>
            <w:proofErr w:type="spellStart"/>
            <w:r w:rsidRPr="00E9407F">
              <w:rPr>
                <w:rFonts w:eastAsia="Times New Roman" w:cstheme="minorHAnsi"/>
                <w:sz w:val="24"/>
                <w:szCs w:val="24"/>
                <w:lang w:eastAsia="en-GB"/>
              </w:rPr>
              <w:t>etc</w:t>
            </w:r>
            <w:proofErr w:type="spellEnd"/>
            <w:r w:rsidRPr="00E9407F">
              <w:rPr>
                <w:rFonts w:eastAsia="Times New Roman" w:cstheme="minorHAnsi"/>
                <w:sz w:val="24"/>
                <w:szCs w:val="24"/>
                <w:lang w:eastAsia="en-GB"/>
              </w:rPr>
              <w:t>, as well as behavioural changes in people; </w:t>
            </w:r>
            <w:r w:rsidR="00BF5B56" w:rsidRPr="00E9407F">
              <w:rPr>
                <w:rFonts w:eastAsia="Times New Roman" w:cstheme="minorHAnsi"/>
                <w:sz w:val="24"/>
                <w:szCs w:val="24"/>
                <w:lang w:eastAsia="en-GB"/>
              </w:rPr>
              <w:t>e.g.</w:t>
            </w:r>
            <w:r w:rsidRPr="00E9407F">
              <w:rPr>
                <w:rFonts w:eastAsia="Times New Roman" w:cstheme="minorHAnsi"/>
                <w:sz w:val="24"/>
                <w:szCs w:val="24"/>
                <w:lang w:eastAsia="en-GB"/>
              </w:rPr>
              <w:t>, using cars more, wearing warm coats, waterproofs etc.</w:t>
            </w:r>
          </w:p>
        </w:tc>
      </w:tr>
      <w:tr w:rsidR="004E26A8" w:rsidRPr="00E9407F" w:rsidTr="000A62BF">
        <w:trPr>
          <w:jc w:val="center"/>
        </w:trPr>
        <w:tc>
          <w:tcPr>
            <w:tcW w:w="10065" w:type="dxa"/>
            <w:tcBorders>
              <w:top w:val="single" w:sz="6" w:space="0" w:color="auto"/>
              <w:left w:val="single" w:sz="6" w:space="0" w:color="auto"/>
              <w:bottom w:val="single" w:sz="6" w:space="0" w:color="auto"/>
              <w:right w:val="single" w:sz="6" w:space="0" w:color="auto"/>
            </w:tcBorders>
            <w:shd w:val="clear" w:color="auto" w:fill="DEEAF6"/>
            <w:hideMark/>
          </w:tcPr>
          <w:p w:rsidR="004E26A8" w:rsidRPr="00E9407F" w:rsidRDefault="004E26A8" w:rsidP="00E9407F">
            <w:pPr>
              <w:spacing w:after="0" w:line="240" w:lineRule="auto"/>
              <w:textAlignment w:val="baseline"/>
              <w:rPr>
                <w:rFonts w:eastAsia="Times New Roman" w:cstheme="minorHAnsi"/>
                <w:sz w:val="18"/>
                <w:szCs w:val="18"/>
                <w:lang w:eastAsia="en-GB"/>
              </w:rPr>
            </w:pPr>
            <w:r w:rsidRPr="00E9407F">
              <w:rPr>
                <w:rFonts w:eastAsia="Times New Roman" w:cstheme="minorHAnsi"/>
                <w:b/>
                <w:bCs/>
                <w:sz w:val="24"/>
                <w:szCs w:val="24"/>
                <w:lang w:eastAsia="en-GB"/>
              </w:rPr>
              <w:t>Computing:</w:t>
            </w:r>
            <w:r w:rsidRPr="00E9407F">
              <w:rPr>
                <w:rFonts w:eastAsia="Times New Roman" w:cstheme="minorHAnsi"/>
                <w:sz w:val="24"/>
                <w:szCs w:val="24"/>
                <w:lang w:eastAsia="en-GB"/>
              </w:rPr>
              <w:t> Children will begin to learn about how to keep safe online. They will begin by learning about the information that is and is not allowed to be shared online and why this is so important.</w:t>
            </w:r>
          </w:p>
        </w:tc>
      </w:tr>
      <w:tr w:rsidR="004E26A8" w:rsidRPr="00E9407F" w:rsidTr="000A62BF">
        <w:trPr>
          <w:jc w:val="center"/>
        </w:trPr>
        <w:tc>
          <w:tcPr>
            <w:tcW w:w="10065" w:type="dxa"/>
            <w:tcBorders>
              <w:top w:val="single" w:sz="6" w:space="0" w:color="auto"/>
              <w:left w:val="single" w:sz="6" w:space="0" w:color="auto"/>
              <w:bottom w:val="single" w:sz="6" w:space="0" w:color="auto"/>
              <w:right w:val="single" w:sz="6" w:space="0" w:color="auto"/>
            </w:tcBorders>
            <w:shd w:val="clear" w:color="auto" w:fill="DEEAF6"/>
            <w:hideMark/>
          </w:tcPr>
          <w:p w:rsidR="004E26A8" w:rsidRPr="00E9407F" w:rsidRDefault="004E26A8" w:rsidP="00E9407F">
            <w:pPr>
              <w:spacing w:after="0" w:line="240" w:lineRule="auto"/>
              <w:textAlignment w:val="baseline"/>
              <w:rPr>
                <w:rFonts w:eastAsia="Times New Roman" w:cstheme="minorHAnsi"/>
                <w:sz w:val="18"/>
                <w:szCs w:val="18"/>
                <w:lang w:eastAsia="en-GB"/>
              </w:rPr>
            </w:pPr>
            <w:r w:rsidRPr="00E9407F">
              <w:rPr>
                <w:rFonts w:eastAsia="Times New Roman" w:cstheme="minorHAnsi"/>
                <w:b/>
                <w:bCs/>
                <w:sz w:val="24"/>
                <w:szCs w:val="24"/>
                <w:lang w:eastAsia="en-GB"/>
              </w:rPr>
              <w:t>Music:</w:t>
            </w:r>
            <w:r w:rsidRPr="00E9407F">
              <w:rPr>
                <w:rFonts w:eastAsia="Times New Roman" w:cstheme="minorHAnsi"/>
                <w:sz w:val="24"/>
                <w:szCs w:val="24"/>
                <w:lang w:eastAsia="en-GB"/>
              </w:rPr>
              <w:t> See Above</w:t>
            </w:r>
          </w:p>
        </w:tc>
      </w:tr>
      <w:tr w:rsidR="004E26A8" w:rsidRPr="00E9407F" w:rsidTr="000A62BF">
        <w:trPr>
          <w:jc w:val="center"/>
        </w:trPr>
        <w:tc>
          <w:tcPr>
            <w:tcW w:w="10065" w:type="dxa"/>
            <w:tcBorders>
              <w:top w:val="single" w:sz="6" w:space="0" w:color="auto"/>
              <w:left w:val="single" w:sz="6" w:space="0" w:color="auto"/>
              <w:bottom w:val="single" w:sz="6" w:space="0" w:color="auto"/>
              <w:right w:val="single" w:sz="6" w:space="0" w:color="auto"/>
            </w:tcBorders>
            <w:shd w:val="clear" w:color="auto" w:fill="DEEAF6"/>
            <w:hideMark/>
          </w:tcPr>
          <w:p w:rsidR="004E26A8" w:rsidRPr="00E9407F" w:rsidRDefault="004E26A8" w:rsidP="00E9407F">
            <w:pPr>
              <w:spacing w:after="0" w:line="240" w:lineRule="auto"/>
              <w:textAlignment w:val="baseline"/>
              <w:rPr>
                <w:rFonts w:eastAsia="Times New Roman" w:cstheme="minorHAnsi"/>
                <w:sz w:val="18"/>
                <w:szCs w:val="18"/>
                <w:lang w:eastAsia="en-GB"/>
              </w:rPr>
            </w:pPr>
            <w:r w:rsidRPr="00E9407F">
              <w:rPr>
                <w:rFonts w:eastAsia="Times New Roman" w:cstheme="minorHAnsi"/>
                <w:b/>
                <w:bCs/>
                <w:sz w:val="24"/>
                <w:szCs w:val="24"/>
                <w:lang w:eastAsia="en-GB"/>
              </w:rPr>
              <w:t>Art / Design Technology:</w:t>
            </w:r>
            <w:r w:rsidRPr="00E9407F">
              <w:rPr>
                <w:rFonts w:eastAsia="Times New Roman" w:cstheme="minorHAnsi"/>
                <w:sz w:val="24"/>
                <w:szCs w:val="24"/>
                <w:lang w:eastAsia="en-GB"/>
              </w:rPr>
              <w:t> Children will experiment with thick and thin black felt pens with a water wash to explore tonal drawing; observational drawing of a peer.</w:t>
            </w:r>
          </w:p>
        </w:tc>
      </w:tr>
      <w:tr w:rsidR="004E26A8" w:rsidRPr="00E9407F" w:rsidTr="000A62BF">
        <w:trPr>
          <w:jc w:val="center"/>
        </w:trPr>
        <w:tc>
          <w:tcPr>
            <w:tcW w:w="10065" w:type="dxa"/>
            <w:tcBorders>
              <w:top w:val="single" w:sz="6" w:space="0" w:color="auto"/>
              <w:left w:val="single" w:sz="6" w:space="0" w:color="auto"/>
              <w:bottom w:val="single" w:sz="6" w:space="0" w:color="auto"/>
              <w:right w:val="single" w:sz="6" w:space="0" w:color="auto"/>
            </w:tcBorders>
            <w:shd w:val="clear" w:color="auto" w:fill="DEEAF6"/>
            <w:hideMark/>
          </w:tcPr>
          <w:p w:rsidR="004E26A8" w:rsidRPr="00E9407F" w:rsidRDefault="004E26A8" w:rsidP="00E9407F">
            <w:pPr>
              <w:spacing w:after="0" w:line="240" w:lineRule="auto"/>
              <w:textAlignment w:val="baseline"/>
              <w:rPr>
                <w:rFonts w:eastAsia="Times New Roman" w:cstheme="minorHAnsi"/>
                <w:sz w:val="18"/>
                <w:szCs w:val="18"/>
                <w:lang w:eastAsia="en-GB"/>
              </w:rPr>
            </w:pPr>
            <w:r w:rsidRPr="00E9407F">
              <w:rPr>
                <w:rFonts w:eastAsia="Times New Roman" w:cstheme="minorHAnsi"/>
                <w:b/>
                <w:bCs/>
                <w:sz w:val="24"/>
                <w:szCs w:val="24"/>
                <w:lang w:eastAsia="en-GB"/>
              </w:rPr>
              <w:t xml:space="preserve">PDW / R.E: </w:t>
            </w:r>
            <w:r w:rsidRPr="00BF5B56">
              <w:rPr>
                <w:rFonts w:eastAsia="Times New Roman" w:cstheme="minorHAnsi"/>
                <w:bCs/>
                <w:sz w:val="24"/>
                <w:szCs w:val="24"/>
                <w:lang w:eastAsia="en-GB"/>
              </w:rPr>
              <w:t>See Above</w:t>
            </w:r>
          </w:p>
        </w:tc>
      </w:tr>
      <w:tr w:rsidR="004E26A8" w:rsidRPr="00E9407F" w:rsidTr="000A62BF">
        <w:trPr>
          <w:jc w:val="center"/>
        </w:trPr>
        <w:tc>
          <w:tcPr>
            <w:tcW w:w="10065" w:type="dxa"/>
            <w:tcBorders>
              <w:top w:val="single" w:sz="6" w:space="0" w:color="auto"/>
              <w:left w:val="single" w:sz="6" w:space="0" w:color="auto"/>
              <w:bottom w:val="single" w:sz="6" w:space="0" w:color="auto"/>
              <w:right w:val="single" w:sz="6" w:space="0" w:color="auto"/>
            </w:tcBorders>
            <w:shd w:val="clear" w:color="auto" w:fill="DEEAF6"/>
            <w:hideMark/>
          </w:tcPr>
          <w:p w:rsidR="004E26A8" w:rsidRPr="00E9407F" w:rsidRDefault="004E26A8" w:rsidP="00E9407F">
            <w:pPr>
              <w:spacing w:after="0" w:line="240" w:lineRule="auto"/>
              <w:textAlignment w:val="baseline"/>
              <w:rPr>
                <w:rFonts w:eastAsia="Times New Roman" w:cstheme="minorHAnsi"/>
                <w:sz w:val="18"/>
                <w:szCs w:val="18"/>
                <w:lang w:eastAsia="en-GB"/>
              </w:rPr>
            </w:pPr>
            <w:r w:rsidRPr="00E9407F">
              <w:rPr>
                <w:rFonts w:eastAsia="Times New Roman" w:cstheme="minorHAnsi"/>
                <w:b/>
                <w:bCs/>
                <w:sz w:val="24"/>
                <w:szCs w:val="24"/>
                <w:lang w:eastAsia="en-GB"/>
              </w:rPr>
              <w:t>P.E: </w:t>
            </w:r>
            <w:r w:rsidRPr="00E9407F">
              <w:rPr>
                <w:rFonts w:eastAsia="Times New Roman" w:cstheme="minorHAnsi"/>
                <w:sz w:val="24"/>
                <w:szCs w:val="24"/>
                <w:lang w:eastAsia="en-GB"/>
              </w:rPr>
              <w:t>The children will be taking part in their own mini athletics event allowing them to consolidate all of their athletics skills from this half term. They will be utilising their running, jumping and throwing skills recalling the methods they have been taught. They will be focusing on developing their knowledge of their own bodies to maximise performance.</w:t>
            </w:r>
          </w:p>
        </w:tc>
      </w:tr>
      <w:tr w:rsidR="004E26A8" w:rsidRPr="00E9407F" w:rsidTr="000A62BF">
        <w:trPr>
          <w:jc w:val="center"/>
        </w:trPr>
        <w:tc>
          <w:tcPr>
            <w:tcW w:w="10065" w:type="dxa"/>
            <w:tcBorders>
              <w:top w:val="single" w:sz="6" w:space="0" w:color="auto"/>
              <w:left w:val="single" w:sz="6" w:space="0" w:color="auto"/>
              <w:bottom w:val="single" w:sz="6" w:space="0" w:color="auto"/>
              <w:right w:val="single" w:sz="6" w:space="0" w:color="auto"/>
            </w:tcBorders>
            <w:shd w:val="clear" w:color="auto" w:fill="F4B083"/>
            <w:hideMark/>
          </w:tcPr>
          <w:p w:rsidR="004E26A8" w:rsidRPr="00E9407F" w:rsidRDefault="004E26A8" w:rsidP="00E9407F">
            <w:pPr>
              <w:spacing w:after="0" w:line="240" w:lineRule="auto"/>
              <w:textAlignment w:val="baseline"/>
              <w:rPr>
                <w:rFonts w:eastAsia="Times New Roman" w:cstheme="minorHAnsi"/>
                <w:sz w:val="18"/>
                <w:szCs w:val="18"/>
                <w:lang w:eastAsia="en-GB"/>
              </w:rPr>
            </w:pPr>
            <w:r w:rsidRPr="00E9407F">
              <w:rPr>
                <w:rFonts w:eastAsia="Times New Roman" w:cstheme="minorHAnsi"/>
                <w:b/>
                <w:bCs/>
                <w:sz w:val="24"/>
                <w:szCs w:val="24"/>
                <w:lang w:eastAsia="en-GB"/>
              </w:rPr>
              <w:t>Vocabulary: </w:t>
            </w:r>
            <w:r w:rsidRPr="00E9407F">
              <w:rPr>
                <w:rFonts w:eastAsia="Times New Roman" w:cstheme="minorHAnsi"/>
                <w:sz w:val="24"/>
                <w:szCs w:val="24"/>
                <w:lang w:eastAsia="en-GB"/>
              </w:rPr>
              <w:t>penis, vagina, hip, elbow, joint, socket, similarities, differences, skeleton, origin</w:t>
            </w:r>
          </w:p>
          <w:p w:rsidR="004E26A8" w:rsidRPr="00E9407F" w:rsidRDefault="004E26A8" w:rsidP="00E9407F">
            <w:pPr>
              <w:spacing w:after="0" w:line="240" w:lineRule="auto"/>
              <w:textAlignment w:val="baseline"/>
              <w:rPr>
                <w:rFonts w:eastAsia="Times New Roman" w:cstheme="minorHAnsi"/>
                <w:sz w:val="18"/>
                <w:szCs w:val="18"/>
                <w:lang w:eastAsia="en-GB"/>
              </w:rPr>
            </w:pPr>
          </w:p>
        </w:tc>
      </w:tr>
    </w:tbl>
    <w:p w:rsidR="004E26A8" w:rsidRDefault="004E26A8" w:rsidP="00E9407F">
      <w:pPr>
        <w:rPr>
          <w:rFonts w:cstheme="minorHAnsi"/>
        </w:rPr>
      </w:pPr>
    </w:p>
    <w:p w:rsidR="000A62BF" w:rsidRDefault="000A62BF" w:rsidP="00E9407F">
      <w:pPr>
        <w:rPr>
          <w:rFonts w:cstheme="minorHAnsi"/>
        </w:rPr>
      </w:pPr>
    </w:p>
    <w:p w:rsidR="000A62BF" w:rsidRPr="00E9407F" w:rsidRDefault="000A62BF" w:rsidP="00E9407F">
      <w:pPr>
        <w:rPr>
          <w:rFonts w:cstheme="minorHAnsi"/>
        </w:rPr>
      </w:pPr>
    </w:p>
    <w:tbl>
      <w:tblPr>
        <w:tblStyle w:val="TableGrid3"/>
        <w:tblW w:w="10065" w:type="dxa"/>
        <w:jc w:val="center"/>
        <w:tblLook w:val="04A0" w:firstRow="1" w:lastRow="0" w:firstColumn="1" w:lastColumn="0" w:noHBand="0" w:noVBand="1"/>
      </w:tblPr>
      <w:tblGrid>
        <w:gridCol w:w="10065"/>
      </w:tblGrid>
      <w:tr w:rsidR="004E26A8" w:rsidRPr="00E9407F" w:rsidTr="000A62BF">
        <w:trPr>
          <w:jc w:val="center"/>
        </w:trPr>
        <w:tc>
          <w:tcPr>
            <w:tcW w:w="10065" w:type="dxa"/>
            <w:shd w:val="clear" w:color="auto" w:fill="C5E0B3" w:themeFill="accent6" w:themeFillTint="66"/>
          </w:tcPr>
          <w:p w:rsidR="004E26A8" w:rsidRPr="00E9407F" w:rsidRDefault="004E26A8" w:rsidP="00E9407F">
            <w:pPr>
              <w:rPr>
                <w:rFonts w:cstheme="minorHAnsi"/>
                <w:szCs w:val="22"/>
              </w:rPr>
            </w:pPr>
            <w:r w:rsidRPr="00E9407F">
              <w:rPr>
                <w:rFonts w:cstheme="minorHAnsi"/>
                <w:b/>
                <w:szCs w:val="22"/>
              </w:rPr>
              <w:t xml:space="preserve">Key Question Week 7: </w:t>
            </w:r>
            <w:r w:rsidRPr="00E9407F">
              <w:rPr>
                <w:rFonts w:cstheme="minorHAnsi"/>
                <w:szCs w:val="22"/>
              </w:rPr>
              <w:t>What makes the cauldron bubble?</w:t>
            </w:r>
          </w:p>
        </w:tc>
      </w:tr>
      <w:tr w:rsidR="004E26A8" w:rsidRPr="00E9407F" w:rsidTr="000A62BF">
        <w:trPr>
          <w:jc w:val="center"/>
        </w:trPr>
        <w:tc>
          <w:tcPr>
            <w:tcW w:w="10065" w:type="dxa"/>
            <w:shd w:val="clear" w:color="auto" w:fill="C5E0B3" w:themeFill="accent6" w:themeFillTint="66"/>
          </w:tcPr>
          <w:p w:rsidR="004E26A8" w:rsidRPr="00E9407F" w:rsidRDefault="004E26A8" w:rsidP="00E9407F">
            <w:pPr>
              <w:rPr>
                <w:rFonts w:cstheme="minorHAnsi"/>
                <w:szCs w:val="22"/>
              </w:rPr>
            </w:pPr>
            <w:r w:rsidRPr="00E9407F">
              <w:rPr>
                <w:rFonts w:cstheme="minorHAnsi"/>
                <w:b/>
                <w:szCs w:val="22"/>
              </w:rPr>
              <w:t xml:space="preserve">Key Text for Linked Learning: </w:t>
            </w:r>
            <w:r w:rsidRPr="00E9407F">
              <w:rPr>
                <w:rFonts w:cstheme="minorHAnsi"/>
                <w:szCs w:val="22"/>
              </w:rPr>
              <w:t>Halloween Poems</w:t>
            </w:r>
          </w:p>
        </w:tc>
      </w:tr>
      <w:tr w:rsidR="004E26A8" w:rsidRPr="00E9407F" w:rsidTr="000A62BF">
        <w:trPr>
          <w:jc w:val="center"/>
        </w:trPr>
        <w:tc>
          <w:tcPr>
            <w:tcW w:w="10065" w:type="dxa"/>
            <w:shd w:val="clear" w:color="auto" w:fill="C5E0B3" w:themeFill="accent6" w:themeFillTint="66"/>
          </w:tcPr>
          <w:p w:rsidR="004E26A8" w:rsidRPr="00E9407F" w:rsidRDefault="004E26A8" w:rsidP="00E9407F">
            <w:pPr>
              <w:tabs>
                <w:tab w:val="center" w:pos="4400"/>
              </w:tabs>
              <w:rPr>
                <w:rFonts w:cstheme="minorHAnsi"/>
                <w:szCs w:val="22"/>
              </w:rPr>
            </w:pPr>
            <w:r w:rsidRPr="00E9407F">
              <w:rPr>
                <w:rFonts w:cstheme="minorHAnsi"/>
                <w:b/>
                <w:szCs w:val="22"/>
              </w:rPr>
              <w:t>Linked Learning:</w:t>
            </w:r>
            <w:r w:rsidRPr="00E9407F">
              <w:rPr>
                <w:rFonts w:cstheme="minorHAnsi"/>
                <w:szCs w:val="22"/>
              </w:rPr>
              <w:t xml:space="preserve"> English, Music, and Art.</w:t>
            </w:r>
          </w:p>
        </w:tc>
      </w:tr>
      <w:tr w:rsidR="004E26A8" w:rsidRPr="00E9407F" w:rsidTr="000A62BF">
        <w:trPr>
          <w:trHeight w:val="4146"/>
          <w:jc w:val="center"/>
        </w:trPr>
        <w:tc>
          <w:tcPr>
            <w:tcW w:w="10065" w:type="dxa"/>
            <w:shd w:val="clear" w:color="auto" w:fill="C5E0B3" w:themeFill="accent6" w:themeFillTint="66"/>
          </w:tcPr>
          <w:p w:rsidR="004E26A8" w:rsidRPr="00E9407F" w:rsidRDefault="004E26A8" w:rsidP="00E9407F">
            <w:pPr>
              <w:rPr>
                <w:rFonts w:cstheme="minorHAnsi"/>
                <w:szCs w:val="22"/>
              </w:rPr>
            </w:pPr>
            <w:r w:rsidRPr="00E9407F">
              <w:rPr>
                <w:rFonts w:cstheme="minorHAnsi"/>
                <w:szCs w:val="22"/>
              </w:rPr>
              <w:t xml:space="preserve">Double </w:t>
            </w:r>
            <w:proofErr w:type="spellStart"/>
            <w:r w:rsidRPr="00E9407F">
              <w:rPr>
                <w:rFonts w:cstheme="minorHAnsi"/>
                <w:szCs w:val="22"/>
              </w:rPr>
              <w:t>Double</w:t>
            </w:r>
            <w:proofErr w:type="spellEnd"/>
            <w:r w:rsidRPr="00E9407F">
              <w:rPr>
                <w:rFonts w:cstheme="minorHAnsi"/>
                <w:szCs w:val="22"/>
              </w:rPr>
              <w:t xml:space="preserve"> Toil and Trouble… This week thin</w:t>
            </w:r>
            <w:r w:rsidR="00BF5B56">
              <w:rPr>
                <w:rFonts w:cstheme="minorHAnsi"/>
                <w:szCs w:val="22"/>
              </w:rPr>
              <w:t>gs are getting spooky in Swifts and Swallows</w:t>
            </w:r>
            <w:r w:rsidRPr="00E9407F">
              <w:rPr>
                <w:rFonts w:cstheme="minorHAnsi"/>
                <w:szCs w:val="22"/>
              </w:rPr>
              <w:t xml:space="preserve">. In English, they will be learning about rhyming couplets and focusing on continuing a rhyming string. They will be reading many different rhyming poems and identifying rhyming words within these texts.  They will read, rehearse and perform the spooky poem Twinkle </w:t>
            </w:r>
            <w:proofErr w:type="spellStart"/>
            <w:r w:rsidRPr="00E9407F">
              <w:rPr>
                <w:rFonts w:cstheme="minorHAnsi"/>
                <w:szCs w:val="22"/>
              </w:rPr>
              <w:t>Twinkle</w:t>
            </w:r>
            <w:proofErr w:type="spellEnd"/>
            <w:r w:rsidRPr="00E9407F">
              <w:rPr>
                <w:rFonts w:cstheme="minorHAnsi"/>
                <w:szCs w:val="22"/>
              </w:rPr>
              <w:t xml:space="preserve"> Little Bat, learning to recite it by heart. By the end of the week, the children will be beginning to show confidence when performing in front of the class.</w:t>
            </w:r>
          </w:p>
          <w:p w:rsidR="004E26A8" w:rsidRPr="00E9407F" w:rsidRDefault="004E26A8" w:rsidP="00E9407F">
            <w:pPr>
              <w:rPr>
                <w:rFonts w:cstheme="minorHAnsi"/>
                <w:szCs w:val="22"/>
              </w:rPr>
            </w:pPr>
          </w:p>
          <w:p w:rsidR="004E26A8" w:rsidRPr="00E9407F" w:rsidRDefault="004E26A8" w:rsidP="00E9407F">
            <w:pPr>
              <w:rPr>
                <w:rFonts w:cstheme="minorHAnsi"/>
                <w:szCs w:val="22"/>
              </w:rPr>
            </w:pPr>
            <w:r w:rsidRPr="00E9407F">
              <w:rPr>
                <w:rFonts w:cstheme="minorHAnsi"/>
                <w:szCs w:val="22"/>
              </w:rPr>
              <w:t>In Music, children will be using an un-tuned percussion instrument to accompany their performance of their chosen poem from English. They will need to consider the pulse and rhythm of their poem and use their instrument to emphasise this in their performance. Additionally, they will be practising keeping time to a beat in a group.</w:t>
            </w:r>
          </w:p>
          <w:p w:rsidR="004E26A8" w:rsidRPr="00E9407F" w:rsidRDefault="004E26A8" w:rsidP="00E9407F">
            <w:pPr>
              <w:rPr>
                <w:rFonts w:cstheme="minorHAnsi"/>
                <w:szCs w:val="22"/>
              </w:rPr>
            </w:pPr>
          </w:p>
          <w:p w:rsidR="004E26A8" w:rsidRPr="00E9407F" w:rsidRDefault="004E26A8" w:rsidP="00E9407F">
            <w:pPr>
              <w:rPr>
                <w:rFonts w:cstheme="minorHAnsi"/>
                <w:szCs w:val="22"/>
              </w:rPr>
            </w:pPr>
            <w:r w:rsidRPr="00E9407F">
              <w:rPr>
                <w:rFonts w:cstheme="minorHAnsi"/>
                <w:szCs w:val="22"/>
              </w:rPr>
              <w:t>In Art, children will be recalling the primary colours and using this knowledge to begin mixing these colours to make secondary colours. They will then be using these colours to paint with control to create a Halloween scene based on their poem. They will also need to apply their knowledge of line, texture and shape to add depth to their picture.</w:t>
            </w:r>
          </w:p>
        </w:tc>
      </w:tr>
      <w:tr w:rsidR="004E26A8" w:rsidRPr="00E9407F" w:rsidTr="000A62BF">
        <w:trPr>
          <w:trHeight w:val="1337"/>
          <w:jc w:val="center"/>
        </w:trPr>
        <w:tc>
          <w:tcPr>
            <w:tcW w:w="10065" w:type="dxa"/>
            <w:shd w:val="clear" w:color="auto" w:fill="D9E2F3" w:themeFill="accent5" w:themeFillTint="33"/>
          </w:tcPr>
          <w:p w:rsidR="004E26A8" w:rsidRPr="00E9407F" w:rsidRDefault="004E26A8" w:rsidP="00E9407F">
            <w:pPr>
              <w:rPr>
                <w:rFonts w:cstheme="minorHAnsi"/>
                <w:szCs w:val="22"/>
              </w:rPr>
            </w:pPr>
            <w:r w:rsidRPr="00E9407F">
              <w:rPr>
                <w:rFonts w:cstheme="minorHAnsi"/>
                <w:b/>
                <w:szCs w:val="22"/>
              </w:rPr>
              <w:t xml:space="preserve">Phonics: </w:t>
            </w:r>
            <w:r w:rsidRPr="00E9407F">
              <w:rPr>
                <w:rFonts w:cstheme="minorHAnsi"/>
                <w:szCs w:val="22"/>
              </w:rPr>
              <w:t xml:space="preserve">Children will be learning the Phase 5 graphemes; </w:t>
            </w:r>
            <w:proofErr w:type="spellStart"/>
            <w:r w:rsidRPr="00E9407F">
              <w:rPr>
                <w:rFonts w:cstheme="minorHAnsi"/>
                <w:szCs w:val="22"/>
              </w:rPr>
              <w:t>ir</w:t>
            </w:r>
            <w:proofErr w:type="spellEnd"/>
            <w:r w:rsidRPr="00E9407F">
              <w:rPr>
                <w:rFonts w:cstheme="minorHAnsi"/>
                <w:szCs w:val="22"/>
              </w:rPr>
              <w:t xml:space="preserve"> (</w:t>
            </w:r>
            <w:proofErr w:type="spellStart"/>
            <w:r w:rsidRPr="00E9407F">
              <w:rPr>
                <w:rFonts w:cstheme="minorHAnsi"/>
                <w:szCs w:val="22"/>
              </w:rPr>
              <w:t>ur</w:t>
            </w:r>
            <w:proofErr w:type="spellEnd"/>
            <w:r w:rsidRPr="00E9407F">
              <w:rPr>
                <w:rFonts w:cstheme="minorHAnsi"/>
                <w:szCs w:val="22"/>
              </w:rPr>
              <w:t xml:space="preserve">), </w:t>
            </w:r>
            <w:proofErr w:type="spellStart"/>
            <w:r w:rsidRPr="00E9407F">
              <w:rPr>
                <w:rFonts w:cstheme="minorHAnsi"/>
                <w:szCs w:val="22"/>
              </w:rPr>
              <w:t>ie</w:t>
            </w:r>
            <w:proofErr w:type="spellEnd"/>
            <w:r w:rsidRPr="00E9407F">
              <w:rPr>
                <w:rFonts w:cstheme="minorHAnsi"/>
                <w:szCs w:val="22"/>
              </w:rPr>
              <w:t xml:space="preserve"> (</w:t>
            </w:r>
            <w:proofErr w:type="spellStart"/>
            <w:r w:rsidRPr="00E9407F">
              <w:rPr>
                <w:rFonts w:cstheme="minorHAnsi"/>
                <w:szCs w:val="22"/>
              </w:rPr>
              <w:t>igh</w:t>
            </w:r>
            <w:proofErr w:type="spellEnd"/>
            <w:r w:rsidRPr="00E9407F">
              <w:rPr>
                <w:rFonts w:cstheme="minorHAnsi"/>
                <w:szCs w:val="22"/>
              </w:rPr>
              <w:t xml:space="preserve">), </w:t>
            </w:r>
            <w:proofErr w:type="spellStart"/>
            <w:r w:rsidRPr="00E9407F">
              <w:rPr>
                <w:rFonts w:cstheme="minorHAnsi"/>
                <w:szCs w:val="22"/>
              </w:rPr>
              <w:t>ue</w:t>
            </w:r>
            <w:proofErr w:type="spellEnd"/>
            <w:r w:rsidRPr="00E9407F">
              <w:rPr>
                <w:rFonts w:cstheme="minorHAnsi"/>
                <w:szCs w:val="22"/>
              </w:rPr>
              <w:t xml:space="preserve"> (</w:t>
            </w:r>
            <w:proofErr w:type="spellStart"/>
            <w:r w:rsidRPr="00E9407F">
              <w:rPr>
                <w:rFonts w:cstheme="minorHAnsi"/>
                <w:szCs w:val="22"/>
              </w:rPr>
              <w:t>oo</w:t>
            </w:r>
            <w:proofErr w:type="spellEnd"/>
            <w:r w:rsidRPr="00E9407F">
              <w:rPr>
                <w:rFonts w:cstheme="minorHAnsi"/>
                <w:szCs w:val="22"/>
              </w:rPr>
              <w:t>/</w:t>
            </w:r>
            <w:proofErr w:type="spellStart"/>
            <w:r w:rsidRPr="00E9407F">
              <w:rPr>
                <w:rFonts w:cstheme="minorHAnsi"/>
                <w:szCs w:val="22"/>
              </w:rPr>
              <w:t>yoo</w:t>
            </w:r>
            <w:proofErr w:type="spellEnd"/>
            <w:r w:rsidRPr="00E9407F">
              <w:rPr>
                <w:rFonts w:cstheme="minorHAnsi"/>
                <w:szCs w:val="22"/>
              </w:rPr>
              <w:t>), u (</w:t>
            </w:r>
            <w:proofErr w:type="spellStart"/>
            <w:r w:rsidRPr="00E9407F">
              <w:rPr>
                <w:rFonts w:cstheme="minorHAnsi"/>
                <w:szCs w:val="22"/>
              </w:rPr>
              <w:t>yoo</w:t>
            </w:r>
            <w:proofErr w:type="spellEnd"/>
            <w:r w:rsidRPr="00E9407F">
              <w:rPr>
                <w:rFonts w:cstheme="minorHAnsi"/>
                <w:szCs w:val="22"/>
              </w:rPr>
              <w:t>). They will be reading words containing these graphemes such as bird, pie, rescue, blue and unicorn and will also be practising to spell words containing these graphemes. Children will also be learning to read and spell the tricky words here, today, your, one, their, people and oh.</w:t>
            </w:r>
          </w:p>
        </w:tc>
      </w:tr>
      <w:tr w:rsidR="004E26A8" w:rsidRPr="00E9407F" w:rsidTr="000A62BF">
        <w:trPr>
          <w:trHeight w:val="690"/>
          <w:jc w:val="center"/>
        </w:trPr>
        <w:tc>
          <w:tcPr>
            <w:tcW w:w="10065" w:type="dxa"/>
            <w:shd w:val="clear" w:color="auto" w:fill="DEEAF6" w:themeFill="accent1" w:themeFillTint="33"/>
          </w:tcPr>
          <w:p w:rsidR="004E26A8" w:rsidRPr="0007026F" w:rsidRDefault="004E26A8" w:rsidP="00E9407F">
            <w:pPr>
              <w:rPr>
                <w:rFonts w:eastAsia="Times New Roman" w:cstheme="minorHAnsi"/>
              </w:rPr>
            </w:pPr>
            <w:r w:rsidRPr="00E9407F">
              <w:rPr>
                <w:rFonts w:cstheme="minorHAnsi"/>
                <w:b/>
                <w:szCs w:val="22"/>
              </w:rPr>
              <w:t>Maths:</w:t>
            </w:r>
            <w:r w:rsidRPr="00E9407F">
              <w:rPr>
                <w:rFonts w:cstheme="minorHAnsi"/>
                <w:bCs/>
                <w:szCs w:val="22"/>
              </w:rPr>
              <w:t xml:space="preserve"> Children </w:t>
            </w:r>
            <w:r w:rsidRPr="00E9407F">
              <w:rPr>
                <w:rFonts w:cstheme="minorHAnsi"/>
              </w:rPr>
              <w:t>will be naming and describing 2D shapes such as squares, rectangles, circles and triangles. They will be identifying the vertices and sides of these shapes. Children will also begin to recognise these 2D shapes as faces on 3D shapes. They will then begin to sort 2D shapes according to their properties.</w:t>
            </w:r>
          </w:p>
        </w:tc>
      </w:tr>
      <w:tr w:rsidR="004E26A8" w:rsidRPr="00E9407F" w:rsidTr="0007026F">
        <w:trPr>
          <w:trHeight w:val="310"/>
          <w:jc w:val="center"/>
        </w:trPr>
        <w:tc>
          <w:tcPr>
            <w:tcW w:w="10065" w:type="dxa"/>
            <w:shd w:val="clear" w:color="auto" w:fill="DEEAF6" w:themeFill="accent1" w:themeFillTint="33"/>
          </w:tcPr>
          <w:p w:rsidR="004E26A8" w:rsidRPr="00E9407F" w:rsidRDefault="004E26A8" w:rsidP="00E9407F">
            <w:pPr>
              <w:rPr>
                <w:rFonts w:cstheme="minorHAnsi"/>
                <w:szCs w:val="22"/>
              </w:rPr>
            </w:pPr>
            <w:r w:rsidRPr="00E9407F">
              <w:rPr>
                <w:rFonts w:cstheme="minorHAnsi"/>
                <w:b/>
                <w:szCs w:val="22"/>
              </w:rPr>
              <w:t xml:space="preserve">Science: </w:t>
            </w:r>
            <w:r w:rsidRPr="00E9407F">
              <w:rPr>
                <w:rFonts w:cstheme="minorHAnsi"/>
                <w:szCs w:val="22"/>
              </w:rPr>
              <w:t>Children will be completing a retrieval quiz based on our topic</w:t>
            </w:r>
            <w:r w:rsidR="00E51B80">
              <w:rPr>
                <w:rFonts w:cstheme="minorHAnsi"/>
                <w:szCs w:val="22"/>
              </w:rPr>
              <w:t>;</w:t>
            </w:r>
            <w:r w:rsidRPr="00E9407F">
              <w:rPr>
                <w:rFonts w:cstheme="minorHAnsi"/>
                <w:szCs w:val="22"/>
              </w:rPr>
              <w:t xml:space="preserve"> Animals including Humans.</w:t>
            </w:r>
          </w:p>
        </w:tc>
      </w:tr>
      <w:tr w:rsidR="004E26A8" w:rsidRPr="00E9407F" w:rsidTr="000A62BF">
        <w:trPr>
          <w:jc w:val="center"/>
        </w:trPr>
        <w:tc>
          <w:tcPr>
            <w:tcW w:w="10065" w:type="dxa"/>
            <w:shd w:val="clear" w:color="auto" w:fill="DEEAF6" w:themeFill="accent1" w:themeFillTint="33"/>
          </w:tcPr>
          <w:p w:rsidR="004E26A8" w:rsidRPr="00E9407F" w:rsidRDefault="004E26A8" w:rsidP="00E9407F">
            <w:pPr>
              <w:rPr>
                <w:rFonts w:cstheme="minorHAnsi"/>
                <w:b/>
                <w:szCs w:val="22"/>
              </w:rPr>
            </w:pPr>
            <w:r w:rsidRPr="00E9407F">
              <w:rPr>
                <w:rFonts w:cstheme="minorHAnsi"/>
                <w:b/>
                <w:szCs w:val="22"/>
              </w:rPr>
              <w:t xml:space="preserve">History: </w:t>
            </w:r>
            <w:r w:rsidRPr="00E9407F">
              <w:rPr>
                <w:rFonts w:cstheme="minorHAnsi"/>
                <w:szCs w:val="22"/>
              </w:rPr>
              <w:t xml:space="preserve">Children will be comparing objects of daily life from the past ‘then’ and </w:t>
            </w:r>
            <w:r w:rsidR="00E51B80">
              <w:rPr>
                <w:rFonts w:cstheme="minorHAnsi"/>
                <w:szCs w:val="22"/>
              </w:rPr>
              <w:t>‘</w:t>
            </w:r>
            <w:r w:rsidRPr="00E9407F">
              <w:rPr>
                <w:rFonts w:cstheme="minorHAnsi"/>
                <w:szCs w:val="22"/>
              </w:rPr>
              <w:t>now</w:t>
            </w:r>
            <w:r w:rsidR="00E51B80">
              <w:rPr>
                <w:rFonts w:cstheme="minorHAnsi"/>
                <w:szCs w:val="22"/>
              </w:rPr>
              <w:t>’</w:t>
            </w:r>
            <w:r w:rsidRPr="00E9407F">
              <w:rPr>
                <w:rFonts w:cstheme="minorHAnsi"/>
                <w:szCs w:val="22"/>
              </w:rPr>
              <w:t>. They will be discussing how these objects have changed by looking at the materials, designs and the technology used.</w:t>
            </w:r>
          </w:p>
          <w:p w:rsidR="004E26A8" w:rsidRPr="00E9407F" w:rsidRDefault="004E26A8" w:rsidP="00E9407F">
            <w:pPr>
              <w:rPr>
                <w:rFonts w:cstheme="minorHAnsi"/>
                <w:szCs w:val="22"/>
              </w:rPr>
            </w:pPr>
            <w:r w:rsidRPr="00E9407F">
              <w:rPr>
                <w:rFonts w:cstheme="minorHAnsi"/>
                <w:b/>
                <w:szCs w:val="22"/>
              </w:rPr>
              <w:t xml:space="preserve">Geography: </w:t>
            </w:r>
            <w:r w:rsidRPr="00E9407F">
              <w:rPr>
                <w:rFonts w:cstheme="minorHAnsi"/>
                <w:szCs w:val="22"/>
              </w:rPr>
              <w:t>Children will continue to identify seasonal changes to weather in the UK focusing on the changes in Autumn.</w:t>
            </w:r>
          </w:p>
        </w:tc>
      </w:tr>
      <w:tr w:rsidR="004E26A8" w:rsidRPr="00E9407F" w:rsidTr="000A62BF">
        <w:trPr>
          <w:jc w:val="center"/>
        </w:trPr>
        <w:tc>
          <w:tcPr>
            <w:tcW w:w="10065" w:type="dxa"/>
            <w:shd w:val="clear" w:color="auto" w:fill="DEEAF6" w:themeFill="accent1" w:themeFillTint="33"/>
          </w:tcPr>
          <w:p w:rsidR="004E26A8" w:rsidRPr="00E9407F" w:rsidRDefault="004E26A8" w:rsidP="00E9407F">
            <w:pPr>
              <w:rPr>
                <w:rFonts w:cstheme="minorHAnsi"/>
                <w:szCs w:val="22"/>
              </w:rPr>
            </w:pPr>
            <w:r w:rsidRPr="00E9407F">
              <w:rPr>
                <w:rFonts w:cstheme="minorHAnsi"/>
                <w:b/>
                <w:szCs w:val="22"/>
              </w:rPr>
              <w:t>Computing:</w:t>
            </w:r>
            <w:r w:rsidRPr="00E9407F">
              <w:rPr>
                <w:rFonts w:cstheme="minorHAnsi"/>
                <w:szCs w:val="22"/>
              </w:rPr>
              <w:t xml:space="preserve"> Children will be introduced to the concept of using computers safely, within the context of a school setting. They will explore why we have rules in school and how those rules help us, and then apply this understanding to rules needed for using computer technology safely.</w:t>
            </w:r>
          </w:p>
        </w:tc>
      </w:tr>
      <w:tr w:rsidR="004E26A8" w:rsidRPr="00E9407F" w:rsidTr="000A62BF">
        <w:trPr>
          <w:jc w:val="center"/>
        </w:trPr>
        <w:tc>
          <w:tcPr>
            <w:tcW w:w="10065" w:type="dxa"/>
            <w:shd w:val="clear" w:color="auto" w:fill="DEEAF6" w:themeFill="accent1" w:themeFillTint="33"/>
          </w:tcPr>
          <w:p w:rsidR="004E26A8" w:rsidRPr="00E9407F" w:rsidRDefault="004E26A8" w:rsidP="00E9407F">
            <w:pPr>
              <w:rPr>
                <w:rFonts w:cstheme="minorHAnsi"/>
                <w:szCs w:val="22"/>
              </w:rPr>
            </w:pPr>
            <w:r w:rsidRPr="00E9407F">
              <w:rPr>
                <w:rFonts w:cstheme="minorHAnsi"/>
                <w:b/>
                <w:szCs w:val="22"/>
              </w:rPr>
              <w:t>Music:</w:t>
            </w:r>
            <w:r w:rsidRPr="00E9407F">
              <w:rPr>
                <w:rFonts w:cstheme="minorHAnsi"/>
                <w:szCs w:val="22"/>
              </w:rPr>
              <w:t xml:space="preserve"> See above.</w:t>
            </w:r>
          </w:p>
        </w:tc>
      </w:tr>
      <w:tr w:rsidR="004E26A8" w:rsidRPr="00E9407F" w:rsidTr="000A62BF">
        <w:trPr>
          <w:jc w:val="center"/>
        </w:trPr>
        <w:tc>
          <w:tcPr>
            <w:tcW w:w="10065" w:type="dxa"/>
            <w:shd w:val="clear" w:color="auto" w:fill="DEEAF6" w:themeFill="accent1" w:themeFillTint="33"/>
          </w:tcPr>
          <w:p w:rsidR="004E26A8" w:rsidRPr="00E9407F" w:rsidRDefault="004E26A8" w:rsidP="00E9407F">
            <w:pPr>
              <w:rPr>
                <w:rFonts w:cstheme="minorHAnsi"/>
                <w:szCs w:val="22"/>
              </w:rPr>
            </w:pPr>
            <w:r w:rsidRPr="00E9407F">
              <w:rPr>
                <w:rFonts w:cstheme="minorHAnsi"/>
                <w:b/>
                <w:szCs w:val="22"/>
              </w:rPr>
              <w:t>Art / Design Technology:</w:t>
            </w:r>
            <w:r w:rsidRPr="00E9407F">
              <w:rPr>
                <w:rFonts w:cstheme="minorHAnsi"/>
                <w:szCs w:val="22"/>
              </w:rPr>
              <w:t xml:space="preserve"> See above.</w:t>
            </w:r>
          </w:p>
        </w:tc>
      </w:tr>
      <w:tr w:rsidR="004E26A8" w:rsidRPr="00E9407F" w:rsidTr="000A62BF">
        <w:trPr>
          <w:jc w:val="center"/>
        </w:trPr>
        <w:tc>
          <w:tcPr>
            <w:tcW w:w="10065" w:type="dxa"/>
            <w:shd w:val="clear" w:color="auto" w:fill="DEEAF6" w:themeFill="accent1" w:themeFillTint="33"/>
          </w:tcPr>
          <w:p w:rsidR="004E26A8" w:rsidRPr="00E9407F" w:rsidRDefault="004E26A8" w:rsidP="00E9407F">
            <w:pPr>
              <w:rPr>
                <w:rFonts w:cstheme="minorHAnsi"/>
                <w:szCs w:val="22"/>
              </w:rPr>
            </w:pPr>
            <w:r w:rsidRPr="00E9407F">
              <w:rPr>
                <w:rFonts w:cstheme="minorHAnsi"/>
                <w:b/>
                <w:szCs w:val="22"/>
              </w:rPr>
              <w:t xml:space="preserve">PDW / R.E: </w:t>
            </w:r>
            <w:r w:rsidRPr="00E9407F">
              <w:rPr>
                <w:rFonts w:cstheme="minorHAnsi"/>
                <w:szCs w:val="22"/>
              </w:rPr>
              <w:t>Children we be learning the difference between a secret and a surprise.</w:t>
            </w:r>
          </w:p>
        </w:tc>
      </w:tr>
      <w:tr w:rsidR="004E26A8" w:rsidRPr="00E9407F" w:rsidTr="000A62BF">
        <w:trPr>
          <w:jc w:val="center"/>
        </w:trPr>
        <w:tc>
          <w:tcPr>
            <w:tcW w:w="10065" w:type="dxa"/>
            <w:shd w:val="clear" w:color="auto" w:fill="DEEAF6" w:themeFill="accent1" w:themeFillTint="33"/>
          </w:tcPr>
          <w:p w:rsidR="004E26A8" w:rsidRPr="00E9407F" w:rsidRDefault="004E26A8" w:rsidP="00E9407F">
            <w:pPr>
              <w:rPr>
                <w:rFonts w:cstheme="minorHAnsi"/>
                <w:szCs w:val="22"/>
              </w:rPr>
            </w:pPr>
            <w:r w:rsidRPr="00E9407F">
              <w:rPr>
                <w:rFonts w:cstheme="minorHAnsi"/>
                <w:b/>
                <w:szCs w:val="22"/>
              </w:rPr>
              <w:t xml:space="preserve">P.E: </w:t>
            </w:r>
            <w:r w:rsidRPr="00E9407F">
              <w:rPr>
                <w:rFonts w:cstheme="minorHAnsi"/>
                <w:szCs w:val="22"/>
              </w:rPr>
              <w:t>Bringing together everything the children have practised this term, children will compete in a mini indoor athletics competition. They will employ their running, throwing and jumping skills to earn points for their team.</w:t>
            </w:r>
          </w:p>
        </w:tc>
      </w:tr>
      <w:tr w:rsidR="004E26A8" w:rsidRPr="00E9407F" w:rsidTr="000A62BF">
        <w:trPr>
          <w:jc w:val="center"/>
        </w:trPr>
        <w:tc>
          <w:tcPr>
            <w:tcW w:w="10065" w:type="dxa"/>
            <w:shd w:val="clear" w:color="auto" w:fill="F4B083" w:themeFill="accent2" w:themeFillTint="99"/>
          </w:tcPr>
          <w:p w:rsidR="004E26A8" w:rsidRPr="00E9407F" w:rsidRDefault="004E26A8" w:rsidP="00E9407F">
            <w:pPr>
              <w:rPr>
                <w:rFonts w:cstheme="minorHAnsi"/>
                <w:b/>
                <w:szCs w:val="22"/>
              </w:rPr>
            </w:pPr>
            <w:r w:rsidRPr="00E9407F">
              <w:rPr>
                <w:rFonts w:cstheme="minorHAnsi"/>
                <w:b/>
                <w:szCs w:val="22"/>
              </w:rPr>
              <w:t xml:space="preserve">Vocabulary: </w:t>
            </w:r>
            <w:r w:rsidRPr="00E9407F">
              <w:rPr>
                <w:rFonts w:cstheme="minorHAnsi"/>
                <w:szCs w:val="22"/>
              </w:rPr>
              <w:t>Twinkle, Wonder, Vertices, Two-dimensional, Secret, Surprise, Square, Circle, Triangle, Rectangle</w:t>
            </w:r>
          </w:p>
        </w:tc>
      </w:tr>
      <w:tr w:rsidR="004E26A8" w:rsidRPr="00E9407F" w:rsidTr="000A62BF">
        <w:trPr>
          <w:jc w:val="center"/>
        </w:trPr>
        <w:tc>
          <w:tcPr>
            <w:tcW w:w="10065" w:type="dxa"/>
            <w:shd w:val="clear" w:color="auto" w:fill="F4B083" w:themeFill="accent2" w:themeFillTint="99"/>
          </w:tcPr>
          <w:p w:rsidR="004E26A8" w:rsidRPr="00E9407F" w:rsidRDefault="004E26A8" w:rsidP="00E9407F">
            <w:pPr>
              <w:rPr>
                <w:rFonts w:cstheme="minorHAnsi"/>
                <w:b/>
                <w:szCs w:val="22"/>
              </w:rPr>
            </w:pPr>
            <w:r w:rsidRPr="00E9407F">
              <w:rPr>
                <w:rFonts w:cstheme="minorHAnsi"/>
                <w:b/>
                <w:szCs w:val="22"/>
              </w:rPr>
              <w:lastRenderedPageBreak/>
              <w:t xml:space="preserve">Mini Quiz: </w:t>
            </w:r>
            <w:r w:rsidRPr="00E9407F">
              <w:rPr>
                <w:rFonts w:cstheme="minorHAnsi"/>
                <w:szCs w:val="22"/>
              </w:rPr>
              <w:t>This week we will be taking our first whole class spaced retrieval quiz which will cover topics learned last half term and in previous years.</w:t>
            </w:r>
            <w:bookmarkStart w:id="0" w:name="_GoBack"/>
            <w:bookmarkEnd w:id="0"/>
          </w:p>
        </w:tc>
      </w:tr>
    </w:tbl>
    <w:p w:rsidR="004E26A8" w:rsidRPr="00E9407F" w:rsidRDefault="004E26A8" w:rsidP="00E9407F">
      <w:pPr>
        <w:rPr>
          <w:rFonts w:cstheme="minorHAnsi"/>
        </w:rPr>
      </w:pPr>
    </w:p>
    <w:sectPr w:rsidR="004E26A8" w:rsidRPr="00E9407F" w:rsidSect="004E26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CRInfant">
    <w:panose1 w:val="02010503020300020003"/>
    <w:charset w:val="00"/>
    <w:family w:val="auto"/>
    <w:pitch w:val="variable"/>
    <w:sig w:usb0="A00000AF" w:usb1="1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A8"/>
    <w:rsid w:val="0007026F"/>
    <w:rsid w:val="000A62BF"/>
    <w:rsid w:val="004900F4"/>
    <w:rsid w:val="004E26A8"/>
    <w:rsid w:val="00613FD4"/>
    <w:rsid w:val="00664156"/>
    <w:rsid w:val="006E5326"/>
    <w:rsid w:val="009F0E69"/>
    <w:rsid w:val="00B73B59"/>
    <w:rsid w:val="00BF5B56"/>
    <w:rsid w:val="00DF13EB"/>
    <w:rsid w:val="00E51B80"/>
    <w:rsid w:val="00E9407F"/>
    <w:rsid w:val="00F570EE"/>
    <w:rsid w:val="00F93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1551"/>
  <w15:chartTrackingRefBased/>
  <w15:docId w15:val="{37E62750-94F8-46F2-9161-8F755EB6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CRInfant" w:eastAsiaTheme="minorHAnsi" w:hAnsi="SassoonCRInfan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A8"/>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6A8"/>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E26A8"/>
    <w:pPr>
      <w:spacing w:after="0" w:line="240" w:lineRule="auto"/>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E26A8"/>
    <w:pPr>
      <w:spacing w:after="0" w:line="240" w:lineRule="auto"/>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E26A8"/>
    <w:pPr>
      <w:spacing w:after="0" w:line="240" w:lineRule="auto"/>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3329</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Linsie Burton</dc:creator>
  <cp:keywords/>
  <dc:description/>
  <cp:lastModifiedBy>Rhian Warrack</cp:lastModifiedBy>
  <cp:revision>3</cp:revision>
  <dcterms:created xsi:type="dcterms:W3CDTF">2021-12-01T15:18:00Z</dcterms:created>
  <dcterms:modified xsi:type="dcterms:W3CDTF">2021-12-03T11:05:00Z</dcterms:modified>
</cp:coreProperties>
</file>